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2BF" w:rsidRDefault="00B022BF">
      <w:pPr>
        <w:widowControl/>
        <w:pBdr>
          <w:bottom w:val="single" w:sz="6" w:space="1" w:color="auto"/>
        </w:pBdr>
        <w:jc w:val="center"/>
        <w:rPr>
          <w:rFonts w:asciiTheme="minorEastAsia" w:hAnsiTheme="minorEastAsia" w:cs="Arial"/>
          <w:vanish/>
          <w:kern w:val="0"/>
          <w:sz w:val="24"/>
          <w:szCs w:val="24"/>
        </w:rPr>
      </w:pPr>
    </w:p>
    <w:p w:rsidR="00B022BF" w:rsidRDefault="00B022BF">
      <w:pPr>
        <w:widowControl/>
        <w:pBdr>
          <w:bottom w:val="single" w:sz="6" w:space="1" w:color="auto"/>
        </w:pBdr>
        <w:jc w:val="center"/>
        <w:rPr>
          <w:rFonts w:asciiTheme="minorEastAsia" w:hAnsiTheme="minorEastAsia" w:cs="Arial"/>
          <w:vanish/>
          <w:kern w:val="0"/>
          <w:sz w:val="24"/>
          <w:szCs w:val="24"/>
        </w:rPr>
      </w:pPr>
    </w:p>
    <w:p w:rsidR="00B022BF" w:rsidRDefault="006B103C">
      <w:pPr>
        <w:widowControl/>
        <w:pBdr>
          <w:bottom w:val="single" w:sz="6" w:space="1" w:color="auto"/>
        </w:pBdr>
        <w:jc w:val="center"/>
        <w:rPr>
          <w:rFonts w:asciiTheme="minorEastAsia" w:hAnsiTheme="minorEastAsia" w:cs="Arial"/>
          <w:vanish/>
          <w:kern w:val="0"/>
          <w:sz w:val="24"/>
          <w:szCs w:val="24"/>
        </w:rPr>
      </w:pPr>
      <w:r>
        <w:rPr>
          <w:rFonts w:asciiTheme="minorEastAsia" w:hAnsiTheme="minorEastAsia" w:cs="Arial" w:hint="eastAsia"/>
          <w:vanish/>
          <w:kern w:val="0"/>
          <w:sz w:val="24"/>
          <w:szCs w:val="24"/>
        </w:rPr>
        <w:t>窗体顶端</w:t>
      </w:r>
    </w:p>
    <w:p w:rsidR="00B022BF" w:rsidRDefault="006B103C">
      <w:pPr>
        <w:widowControl/>
        <w:jc w:val="center"/>
        <w:rPr>
          <w:rFonts w:asciiTheme="minorEastAsia" w:hAnsiTheme="minorEastAsia" w:cs="宋体"/>
          <w:kern w:val="0"/>
          <w:sz w:val="32"/>
          <w:szCs w:val="32"/>
        </w:rPr>
      </w:pPr>
      <w:r>
        <w:rPr>
          <w:rFonts w:asciiTheme="minorEastAsia" w:hAnsiTheme="minorEastAsia" w:cs="宋体" w:hint="eastAsia"/>
          <w:kern w:val="0"/>
          <w:sz w:val="32"/>
          <w:szCs w:val="32"/>
        </w:rPr>
        <w:t>2014年12月N1真题</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１.問題１　</w:t>
      </w:r>
      <w:r>
        <w:rPr>
          <w:rFonts w:asciiTheme="minorEastAsia" w:hAnsiTheme="minorEastAsia" w:cs="宋体"/>
          <w:kern w:val="0"/>
          <w:sz w:val="24"/>
          <w:szCs w:val="24"/>
          <w:u w:val="single"/>
          <w:lang w:eastAsia="ja-JP"/>
        </w:rPr>
        <w:t xml:space="preserve">      </w:t>
      </w:r>
      <w:r>
        <w:rPr>
          <w:rFonts w:asciiTheme="minorEastAsia" w:hAnsiTheme="minorEastAsia" w:cs="宋体"/>
          <w:kern w:val="0"/>
          <w:sz w:val="24"/>
          <w:szCs w:val="24"/>
          <w:lang w:eastAsia="ja-JP"/>
        </w:rPr>
        <w:t>の言葉の読み方として最もよいものを、１</w:t>
      </w:r>
      <w:r>
        <w:rPr>
          <w:rFonts w:ascii="MS Mincho" w:eastAsia="MS Mincho" w:hAnsi="MS Mincho" w:cs="MS Mincho" w:hint="eastAsia"/>
          <w:kern w:val="0"/>
          <w:sz w:val="24"/>
          <w:szCs w:val="24"/>
          <w:lang w:eastAsia="ja-JP"/>
        </w:rPr>
        <w:t>・</w:t>
      </w:r>
      <w:r>
        <w:rPr>
          <w:rFonts w:asciiTheme="minorEastAsia" w:hAnsiTheme="minorEastAsia" w:cs="宋体"/>
          <w:kern w:val="0"/>
          <w:sz w:val="24"/>
          <w:szCs w:val="24"/>
          <w:lang w:eastAsia="ja-JP"/>
        </w:rPr>
        <w:t>２</w:t>
      </w:r>
      <w:r>
        <w:rPr>
          <w:rFonts w:ascii="MS Mincho" w:eastAsia="MS Mincho" w:hAnsi="MS Mincho" w:cs="MS Mincho" w:hint="eastAsia"/>
          <w:kern w:val="0"/>
          <w:sz w:val="24"/>
          <w:szCs w:val="24"/>
          <w:lang w:eastAsia="ja-JP"/>
        </w:rPr>
        <w:t>・</w:t>
      </w:r>
      <w:r>
        <w:rPr>
          <w:rFonts w:asciiTheme="minorEastAsia" w:hAnsiTheme="minorEastAsia" w:cs="宋体"/>
          <w:kern w:val="0"/>
          <w:sz w:val="24"/>
          <w:szCs w:val="24"/>
          <w:lang w:eastAsia="ja-JP"/>
        </w:rPr>
        <w:t>３</w:t>
      </w:r>
      <w:r>
        <w:rPr>
          <w:rFonts w:ascii="MS Mincho" w:eastAsia="MS Mincho" w:hAnsi="MS Mincho" w:cs="MS Mincho" w:hint="eastAsia"/>
          <w:kern w:val="0"/>
          <w:sz w:val="24"/>
          <w:szCs w:val="24"/>
          <w:lang w:eastAsia="ja-JP"/>
        </w:rPr>
        <w:t>・</w:t>
      </w:r>
      <w:r>
        <w:rPr>
          <w:rFonts w:asciiTheme="minorEastAsia" w:hAnsiTheme="minorEastAsia" w:cs="宋体"/>
          <w:kern w:val="0"/>
          <w:sz w:val="24"/>
          <w:szCs w:val="24"/>
          <w:lang w:eastAsia="ja-JP"/>
        </w:rPr>
        <w:t>４から一つ選びなさい。</w:t>
      </w:r>
    </w:p>
    <w:p w:rsidR="00B022BF" w:rsidRDefault="006B10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これから</w:t>
      </w:r>
      <w:r>
        <w:rPr>
          <w:rFonts w:asciiTheme="minorEastAsia" w:hAnsiTheme="minorEastAsia" w:cs="宋体"/>
          <w:kern w:val="0"/>
          <w:sz w:val="24"/>
          <w:szCs w:val="24"/>
          <w:u w:val="single"/>
          <w:lang w:eastAsia="ja-JP"/>
        </w:rPr>
        <w:t>概略</w:t>
      </w:r>
      <w:r>
        <w:rPr>
          <w:rFonts w:asciiTheme="minorEastAsia" w:hAnsiTheme="minorEastAsia" w:cs="宋体"/>
          <w:kern w:val="0"/>
          <w:sz w:val="24"/>
          <w:szCs w:val="24"/>
          <w:lang w:eastAsia="ja-JP"/>
        </w:rPr>
        <w:t>をご説明します。</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がいかく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きかく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がいりゃく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きりゃく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２.面接には、しっかりと準備をして</w:t>
      </w:r>
      <w:r>
        <w:rPr>
          <w:rFonts w:asciiTheme="minorEastAsia" w:hAnsiTheme="minorEastAsia" w:cs="宋体"/>
          <w:kern w:val="0"/>
          <w:sz w:val="24"/>
          <w:szCs w:val="24"/>
          <w:u w:val="single"/>
          <w:lang w:eastAsia="ja-JP"/>
        </w:rPr>
        <w:t>臨みたい</w:t>
      </w:r>
      <w:r>
        <w:rPr>
          <w:rFonts w:asciiTheme="minorEastAsia" w:hAnsiTheme="minorEastAsia" w:cs="宋体"/>
          <w:kern w:val="0"/>
          <w:sz w:val="24"/>
          <w:szCs w:val="24"/>
          <w:lang w:eastAsia="ja-JP"/>
        </w:rPr>
        <w:t>と思う。</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からみたい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いどみたい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はげみたい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のぞみたい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３.昨日、</w:t>
      </w:r>
      <w:r>
        <w:rPr>
          <w:rFonts w:asciiTheme="minorEastAsia" w:hAnsiTheme="minorEastAsia" w:cs="宋体"/>
          <w:kern w:val="0"/>
          <w:sz w:val="24"/>
          <w:szCs w:val="24"/>
          <w:u w:val="single"/>
          <w:lang w:eastAsia="ja-JP"/>
        </w:rPr>
        <w:t>督促</w:t>
      </w:r>
      <w:r>
        <w:rPr>
          <w:rFonts w:asciiTheme="minorEastAsia" w:hAnsiTheme="minorEastAsia" w:cs="宋体"/>
          <w:kern w:val="0"/>
          <w:sz w:val="24"/>
          <w:szCs w:val="24"/>
          <w:lang w:eastAsia="ja-JP"/>
        </w:rPr>
        <w:t>の電話がかかってきた。</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さいそく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とくそく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さいぞく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とくぞく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４.春になり、辺りには花の香りが</w:t>
      </w:r>
      <w:r>
        <w:rPr>
          <w:rFonts w:asciiTheme="minorEastAsia" w:hAnsiTheme="minorEastAsia" w:cs="宋体"/>
          <w:kern w:val="0"/>
          <w:sz w:val="24"/>
          <w:szCs w:val="24"/>
          <w:u w:val="single"/>
          <w:lang w:eastAsia="ja-JP"/>
        </w:rPr>
        <w:t>漂い</w:t>
      </w:r>
      <w:r>
        <w:rPr>
          <w:rFonts w:asciiTheme="minorEastAsia" w:hAnsiTheme="minorEastAsia" w:cs="宋体"/>
          <w:kern w:val="0"/>
          <w:sz w:val="24"/>
          <w:szCs w:val="24"/>
          <w:lang w:eastAsia="ja-JP"/>
        </w:rPr>
        <w:t>はじめた。</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さまよい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うるおい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ただよい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におい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５.応募作品を</w:t>
      </w:r>
      <w:r>
        <w:rPr>
          <w:rFonts w:asciiTheme="minorEastAsia" w:hAnsiTheme="minorEastAsia" w:cs="宋体"/>
          <w:kern w:val="0"/>
          <w:sz w:val="24"/>
          <w:szCs w:val="24"/>
          <w:u w:val="single"/>
          <w:lang w:eastAsia="ja-JP"/>
        </w:rPr>
        <w:t>厳正</w:t>
      </w:r>
      <w:r>
        <w:rPr>
          <w:rFonts w:asciiTheme="minorEastAsia" w:hAnsiTheme="minorEastAsia" w:cs="宋体"/>
          <w:kern w:val="0"/>
          <w:sz w:val="24"/>
          <w:szCs w:val="24"/>
          <w:lang w:eastAsia="ja-JP"/>
        </w:rPr>
        <w:t>に審査した。</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げんせい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げんしょう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がんせい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がんしょう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６.これ以上</w:t>
      </w:r>
      <w:r>
        <w:rPr>
          <w:rFonts w:asciiTheme="minorEastAsia" w:hAnsiTheme="minorEastAsia" w:cs="宋体"/>
          <w:kern w:val="0"/>
          <w:sz w:val="24"/>
          <w:szCs w:val="24"/>
          <w:u w:val="single"/>
          <w:lang w:eastAsia="ja-JP"/>
        </w:rPr>
        <w:t>拒んで</w:t>
      </w:r>
      <w:r>
        <w:rPr>
          <w:rFonts w:asciiTheme="minorEastAsia" w:hAnsiTheme="minorEastAsia" w:cs="宋体"/>
          <w:kern w:val="0"/>
          <w:sz w:val="24"/>
          <w:szCs w:val="24"/>
          <w:lang w:eastAsia="ja-JP"/>
        </w:rPr>
        <w:t>もしかたない。</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うらんで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おがんで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にくんで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こばんで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７.問題２　 (      )に入れるのに最もよいものを、１</w:t>
      </w:r>
      <w:r>
        <w:rPr>
          <w:rFonts w:ascii="MS Mincho" w:eastAsia="MS Mincho" w:hAnsi="MS Mincho" w:cs="MS Mincho" w:hint="eastAsia"/>
          <w:kern w:val="0"/>
          <w:sz w:val="24"/>
          <w:szCs w:val="24"/>
          <w:lang w:eastAsia="ja-JP"/>
        </w:rPr>
        <w:t>・</w:t>
      </w:r>
      <w:r>
        <w:rPr>
          <w:rFonts w:asciiTheme="minorEastAsia" w:hAnsiTheme="minorEastAsia" w:cs="宋体"/>
          <w:kern w:val="0"/>
          <w:sz w:val="24"/>
          <w:szCs w:val="24"/>
          <w:lang w:eastAsia="ja-JP"/>
        </w:rPr>
        <w:t>２</w:t>
      </w:r>
      <w:r>
        <w:rPr>
          <w:rFonts w:ascii="MS Mincho" w:eastAsia="MS Mincho" w:hAnsi="MS Mincho" w:cs="MS Mincho" w:hint="eastAsia"/>
          <w:kern w:val="0"/>
          <w:sz w:val="24"/>
          <w:szCs w:val="24"/>
          <w:lang w:eastAsia="ja-JP"/>
        </w:rPr>
        <w:t>・</w:t>
      </w:r>
      <w:r>
        <w:rPr>
          <w:rFonts w:asciiTheme="minorEastAsia" w:hAnsiTheme="minorEastAsia" w:cs="宋体"/>
          <w:kern w:val="0"/>
          <w:sz w:val="24"/>
          <w:szCs w:val="24"/>
          <w:lang w:eastAsia="ja-JP"/>
        </w:rPr>
        <w:t>３</w:t>
      </w:r>
      <w:r>
        <w:rPr>
          <w:rFonts w:ascii="MS Mincho" w:eastAsia="MS Mincho" w:hAnsi="MS Mincho" w:cs="MS Mincho" w:hint="eastAsia"/>
          <w:kern w:val="0"/>
          <w:sz w:val="24"/>
          <w:szCs w:val="24"/>
          <w:lang w:eastAsia="ja-JP"/>
        </w:rPr>
        <w:t>・</w:t>
      </w:r>
      <w:r>
        <w:rPr>
          <w:rFonts w:asciiTheme="minorEastAsia" w:hAnsiTheme="minorEastAsia" w:cs="宋体"/>
          <w:kern w:val="0"/>
          <w:sz w:val="24"/>
          <w:szCs w:val="24"/>
          <w:lang w:eastAsia="ja-JP"/>
        </w:rPr>
        <w:t>４から一つ選びなさい。</w:t>
      </w:r>
    </w:p>
    <w:p w:rsidR="00B022BF" w:rsidRDefault="006B10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議会に提出された条例は、賛成多数で(      )された。</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判別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採取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選出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可決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８.この国に来たころは、言葉も通じず知人もいなくて、とても(      )気持ちになったものだ。</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かすかな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心細い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lastRenderedPageBreak/>
        <w:t xml:space="preserve">ひそかな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心無い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９.A社は銀行からの支援によって経営の悪化を何とか(      )ことができた。</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投げ出す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吸い上げる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打ち切る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食い止める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１０.この会社の営業部では、社員一人一人に毎週厳しい(      )が課されている。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キャリア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ノルマ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チーフ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コスト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１１.今日の対談は、サッカー選手と物理学者という(      )の組み合わせで行われる。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異色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大差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変形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遠隔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１２.この美しい映像は、コンピュータの最新技術を(      )して作られたものだ。</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駆使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引用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充当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摂取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１３.この数年で数々の食品問題が発覚し、食の安全に対する信頼が(      )はじめた。</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震え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浮かれ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揺らぎ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乱れ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１４.問題３ 　</w:t>
      </w:r>
      <w:r>
        <w:rPr>
          <w:rFonts w:asciiTheme="minorEastAsia" w:hAnsiTheme="minorEastAsia" w:cs="宋体"/>
          <w:kern w:val="0"/>
          <w:sz w:val="24"/>
          <w:szCs w:val="24"/>
          <w:u w:val="single"/>
          <w:lang w:eastAsia="ja-JP"/>
        </w:rPr>
        <w:t xml:space="preserve">      </w:t>
      </w:r>
      <w:r>
        <w:rPr>
          <w:rFonts w:asciiTheme="minorEastAsia" w:hAnsiTheme="minorEastAsia" w:cs="宋体"/>
          <w:kern w:val="0"/>
          <w:sz w:val="24"/>
          <w:szCs w:val="24"/>
          <w:lang w:eastAsia="ja-JP"/>
        </w:rPr>
        <w:t>の言葉に意味が最も近いものを、１</w:t>
      </w:r>
      <w:r>
        <w:rPr>
          <w:rFonts w:ascii="MS Mincho" w:eastAsia="MS Mincho" w:hAnsi="MS Mincho" w:cs="MS Mincho" w:hint="eastAsia"/>
          <w:kern w:val="0"/>
          <w:sz w:val="24"/>
          <w:szCs w:val="24"/>
          <w:lang w:eastAsia="ja-JP"/>
        </w:rPr>
        <w:t>・</w:t>
      </w:r>
      <w:r>
        <w:rPr>
          <w:rFonts w:asciiTheme="minorEastAsia" w:hAnsiTheme="minorEastAsia" w:cs="宋体"/>
          <w:kern w:val="0"/>
          <w:sz w:val="24"/>
          <w:szCs w:val="24"/>
          <w:lang w:eastAsia="ja-JP"/>
        </w:rPr>
        <w:t>２</w:t>
      </w:r>
      <w:r>
        <w:rPr>
          <w:rFonts w:ascii="MS Mincho" w:eastAsia="MS Mincho" w:hAnsi="MS Mincho" w:cs="MS Mincho" w:hint="eastAsia"/>
          <w:kern w:val="0"/>
          <w:sz w:val="24"/>
          <w:szCs w:val="24"/>
          <w:lang w:eastAsia="ja-JP"/>
        </w:rPr>
        <w:t>・</w:t>
      </w:r>
      <w:r>
        <w:rPr>
          <w:rFonts w:asciiTheme="minorEastAsia" w:hAnsiTheme="minorEastAsia" w:cs="宋体"/>
          <w:kern w:val="0"/>
          <w:sz w:val="24"/>
          <w:szCs w:val="24"/>
          <w:lang w:eastAsia="ja-JP"/>
        </w:rPr>
        <w:t>３</w:t>
      </w:r>
      <w:r>
        <w:rPr>
          <w:rFonts w:ascii="MS Mincho" w:eastAsia="MS Mincho" w:hAnsi="MS Mincho" w:cs="MS Mincho" w:hint="eastAsia"/>
          <w:kern w:val="0"/>
          <w:sz w:val="24"/>
          <w:szCs w:val="24"/>
          <w:lang w:eastAsia="ja-JP"/>
        </w:rPr>
        <w:t>・</w:t>
      </w:r>
      <w:r>
        <w:rPr>
          <w:rFonts w:asciiTheme="minorEastAsia" w:hAnsiTheme="minorEastAsia" w:cs="宋体"/>
          <w:kern w:val="0"/>
          <w:sz w:val="24"/>
          <w:szCs w:val="24"/>
          <w:lang w:eastAsia="ja-JP"/>
        </w:rPr>
        <w:t>４から一つ選びなさい。</w:t>
      </w:r>
    </w:p>
    <w:p w:rsidR="00B022BF" w:rsidRDefault="006B10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そのことが一番</w:t>
      </w:r>
      <w:r>
        <w:rPr>
          <w:rFonts w:asciiTheme="minorEastAsia" w:hAnsiTheme="minorEastAsia" w:cs="宋体"/>
          <w:kern w:val="0"/>
          <w:sz w:val="24"/>
          <w:szCs w:val="24"/>
          <w:u w:val="single"/>
          <w:lang w:eastAsia="ja-JP"/>
        </w:rPr>
        <w:t>気掛かり</w:t>
      </w:r>
      <w:r>
        <w:rPr>
          <w:rFonts w:asciiTheme="minorEastAsia" w:hAnsiTheme="minorEastAsia" w:cs="宋体"/>
          <w:kern w:val="0"/>
          <w:sz w:val="24"/>
          <w:szCs w:val="24"/>
          <w:lang w:eastAsia="ja-JP"/>
        </w:rPr>
        <w:t>でした。</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残念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意外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心配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不満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１５.</w:t>
      </w:r>
      <w:r>
        <w:rPr>
          <w:rFonts w:asciiTheme="minorEastAsia" w:hAnsiTheme="minorEastAsia" w:cs="宋体"/>
          <w:kern w:val="0"/>
          <w:sz w:val="24"/>
          <w:szCs w:val="24"/>
          <w:u w:val="single"/>
          <w:lang w:eastAsia="ja-JP"/>
        </w:rPr>
        <w:t>案の定</w:t>
      </w:r>
      <w:r>
        <w:rPr>
          <w:rFonts w:asciiTheme="minorEastAsia" w:hAnsiTheme="minorEastAsia" w:cs="宋体"/>
          <w:kern w:val="0"/>
          <w:sz w:val="24"/>
          <w:szCs w:val="24"/>
          <w:lang w:eastAsia="ja-JP"/>
        </w:rPr>
        <w:t>、川西さんは来なかった。</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なぜか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やはり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あいにく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たしか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１６.公の場で</w:t>
      </w:r>
      <w:r>
        <w:rPr>
          <w:rFonts w:asciiTheme="minorEastAsia" w:hAnsiTheme="minorEastAsia" w:cs="宋体"/>
          <w:kern w:val="0"/>
          <w:sz w:val="24"/>
          <w:szCs w:val="24"/>
          <w:u w:val="single"/>
          <w:lang w:eastAsia="ja-JP"/>
        </w:rPr>
        <w:t>不用意な</w:t>
      </w:r>
      <w:r>
        <w:rPr>
          <w:rFonts w:asciiTheme="minorEastAsia" w:hAnsiTheme="minorEastAsia" w:cs="宋体"/>
          <w:kern w:val="0"/>
          <w:sz w:val="24"/>
          <w:szCs w:val="24"/>
          <w:lang w:eastAsia="ja-JP"/>
        </w:rPr>
        <w:t>発言はしないでほしい。</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無駄な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不利な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lastRenderedPageBreak/>
        <w:t xml:space="preserve">無意味な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不注意な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１７.これはかなり</w:t>
      </w:r>
      <w:r>
        <w:rPr>
          <w:rFonts w:asciiTheme="minorEastAsia" w:hAnsiTheme="minorEastAsia" w:cs="宋体"/>
          <w:kern w:val="0"/>
          <w:sz w:val="24"/>
          <w:szCs w:val="24"/>
          <w:u w:val="single"/>
          <w:lang w:eastAsia="ja-JP"/>
        </w:rPr>
        <w:t>厄介な</w:t>
      </w:r>
      <w:r>
        <w:rPr>
          <w:rFonts w:asciiTheme="minorEastAsia" w:hAnsiTheme="minorEastAsia" w:cs="宋体"/>
          <w:kern w:val="0"/>
          <w:sz w:val="24"/>
          <w:szCs w:val="24"/>
          <w:lang w:eastAsia="ja-JP"/>
        </w:rPr>
        <w:t>問題だ。</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面倒な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深刻な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重要な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特殊な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１８.山田氏は当時のことを</w:t>
      </w:r>
      <w:r>
        <w:rPr>
          <w:rFonts w:asciiTheme="minorEastAsia" w:hAnsiTheme="minorEastAsia" w:cs="宋体"/>
          <w:kern w:val="0"/>
          <w:sz w:val="24"/>
          <w:szCs w:val="24"/>
          <w:u w:val="single"/>
          <w:lang w:eastAsia="ja-JP"/>
        </w:rPr>
        <w:t>回想して</w:t>
      </w:r>
      <w:r>
        <w:rPr>
          <w:rFonts w:asciiTheme="minorEastAsia" w:hAnsiTheme="minorEastAsia" w:cs="宋体"/>
          <w:kern w:val="0"/>
          <w:sz w:val="24"/>
          <w:szCs w:val="24"/>
          <w:lang w:eastAsia="ja-JP"/>
        </w:rPr>
        <w:t>次のように語った。</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反省して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考え直して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後悔して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思い返して </w:t>
      </w:r>
    </w:p>
    <w:p w:rsidR="00B022BF" w:rsidRDefault="00B022BF">
      <w:pPr>
        <w:widowControl/>
        <w:jc w:val="left"/>
        <w:rPr>
          <w:rFonts w:asciiTheme="minorEastAsia" w:hAnsiTheme="minorEastAsia" w:cs="宋体"/>
          <w:kern w:val="0"/>
          <w:sz w:val="24"/>
          <w:szCs w:val="24"/>
        </w:rPr>
      </w:pP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１９.これは</w:t>
      </w:r>
      <w:r>
        <w:rPr>
          <w:rFonts w:asciiTheme="minorEastAsia" w:hAnsiTheme="minorEastAsia" w:cs="宋体"/>
          <w:kern w:val="0"/>
          <w:sz w:val="24"/>
          <w:szCs w:val="24"/>
          <w:u w:val="single"/>
          <w:lang w:eastAsia="ja-JP"/>
        </w:rPr>
        <w:t>手分け</w:t>
      </w:r>
      <w:r>
        <w:rPr>
          <w:rFonts w:asciiTheme="minorEastAsia" w:hAnsiTheme="minorEastAsia" w:cs="宋体"/>
          <w:kern w:val="0"/>
          <w:sz w:val="24"/>
          <w:szCs w:val="24"/>
          <w:lang w:eastAsia="ja-JP"/>
        </w:rPr>
        <w:t>したほうがいい。</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分配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分担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分解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分別 </w:t>
      </w:r>
    </w:p>
    <w:p w:rsidR="00B022BF" w:rsidRDefault="006B103C">
      <w:pPr>
        <w:widowControl/>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２０.問題４ 　次の言葉の使い方として最もよいものを、１</w:t>
      </w:r>
      <w:r>
        <w:rPr>
          <w:rFonts w:ascii="MS Mincho" w:eastAsia="MS Mincho" w:hAnsi="MS Mincho" w:cs="MS Mincho" w:hint="eastAsia"/>
          <w:kern w:val="0"/>
          <w:sz w:val="24"/>
          <w:szCs w:val="24"/>
          <w:lang w:eastAsia="ja-JP"/>
        </w:rPr>
        <w:t>・</w:t>
      </w:r>
      <w:r>
        <w:rPr>
          <w:rFonts w:asciiTheme="minorEastAsia" w:hAnsiTheme="minorEastAsia" w:cs="宋体"/>
          <w:kern w:val="0"/>
          <w:sz w:val="24"/>
          <w:szCs w:val="24"/>
          <w:lang w:eastAsia="ja-JP"/>
        </w:rPr>
        <w:t>２</w:t>
      </w:r>
      <w:r>
        <w:rPr>
          <w:rFonts w:ascii="MS Mincho" w:eastAsia="MS Mincho" w:hAnsi="MS Mincho" w:cs="MS Mincho" w:hint="eastAsia"/>
          <w:kern w:val="0"/>
          <w:sz w:val="24"/>
          <w:szCs w:val="24"/>
          <w:lang w:eastAsia="ja-JP"/>
        </w:rPr>
        <w:t>・</w:t>
      </w:r>
      <w:r>
        <w:rPr>
          <w:rFonts w:asciiTheme="minorEastAsia" w:hAnsiTheme="minorEastAsia" w:cs="宋体"/>
          <w:kern w:val="0"/>
          <w:sz w:val="24"/>
          <w:szCs w:val="24"/>
          <w:lang w:eastAsia="ja-JP"/>
        </w:rPr>
        <w:t>３</w:t>
      </w:r>
      <w:r>
        <w:rPr>
          <w:rFonts w:ascii="MS Mincho" w:eastAsia="MS Mincho" w:hAnsi="MS Mincho" w:cs="MS Mincho" w:hint="eastAsia"/>
          <w:kern w:val="0"/>
          <w:sz w:val="24"/>
          <w:szCs w:val="24"/>
          <w:lang w:eastAsia="ja-JP"/>
        </w:rPr>
        <w:t>・</w:t>
      </w:r>
      <w:r>
        <w:rPr>
          <w:rFonts w:asciiTheme="minorEastAsia" w:hAnsiTheme="minorEastAsia" w:cs="宋体"/>
          <w:kern w:val="0"/>
          <w:sz w:val="24"/>
          <w:szCs w:val="24"/>
          <w:lang w:eastAsia="ja-JP"/>
        </w:rPr>
        <w:t>４から一つ選びなさい。</w:t>
      </w:r>
    </w:p>
    <w:p w:rsidR="00B022BF" w:rsidRDefault="006B10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hAnsiTheme="minorEastAsia" w:cs="宋体"/>
          <w:kern w:val="0"/>
          <w:sz w:val="24"/>
          <w:szCs w:val="24"/>
        </w:rPr>
      </w:pPr>
      <w:r>
        <w:rPr>
          <w:rFonts w:asciiTheme="minorEastAsia" w:hAnsiTheme="minorEastAsia" w:cs="宋体"/>
          <w:kern w:val="0"/>
          <w:sz w:val="24"/>
          <w:szCs w:val="24"/>
        </w:rPr>
        <w:t>抱え込む</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何度も繰り返して覚えることで、記憶をしっかり抱え込むことができる。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問題が生じたら、一人で抱え込まず、上司や同僚に相談するといい。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この塾は、今年度から生徒を３０人まで抱え込むことができるようになった。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母は私が子どものころに描いた絵を、今まで大事に抱え込んでくれていた。 </w:t>
      </w:r>
    </w:p>
    <w:p w:rsidR="00B022BF" w:rsidRDefault="006B103C">
      <w:pPr>
        <w:widowControl/>
        <w:jc w:val="left"/>
        <w:rPr>
          <w:rFonts w:asciiTheme="minorEastAsia" w:hAnsiTheme="minorEastAsia" w:cs="宋体"/>
          <w:kern w:val="0"/>
          <w:sz w:val="24"/>
          <w:szCs w:val="24"/>
        </w:rPr>
      </w:pPr>
      <w:r>
        <w:rPr>
          <w:rFonts w:asciiTheme="minorEastAsia" w:hAnsiTheme="minorEastAsia" w:cs="宋体"/>
          <w:kern w:val="0"/>
          <w:sz w:val="24"/>
          <w:szCs w:val="24"/>
        </w:rPr>
        <w:t>２１.裏腹</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あの双子は外見はそっくりだが、全く裏腹の性格をしている。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地図を見ると、商店街と住宅街は駅から裏腹の方角にあるようだ。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前向きな言葉とは裏腹に課長の態度は消極的で、計画は一向に進まない。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みんなが私を見るので変だと思ったら、セーターを裏腹に着ていた。 </w:t>
      </w:r>
    </w:p>
    <w:p w:rsidR="00B022BF" w:rsidRDefault="006B103C">
      <w:pPr>
        <w:widowControl/>
        <w:jc w:val="left"/>
        <w:rPr>
          <w:rFonts w:asciiTheme="minorEastAsia" w:hAnsiTheme="minorEastAsia" w:cs="宋体"/>
          <w:kern w:val="0"/>
          <w:sz w:val="24"/>
          <w:szCs w:val="24"/>
        </w:rPr>
      </w:pPr>
      <w:r>
        <w:rPr>
          <w:rFonts w:asciiTheme="minorEastAsia" w:hAnsiTheme="minorEastAsia" w:cs="宋体"/>
          <w:kern w:val="0"/>
          <w:sz w:val="24"/>
          <w:szCs w:val="24"/>
        </w:rPr>
        <w:t>２２.耐えがたい</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今年の夏は例年になく気温が上がり、毎日耐えがたい暑さが続いている。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このお菓子は湿気に耐えがたいので、開封したら早めに食べたほうがいい。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そんなぜいたくな暮らしをしていたら、すぐに貯金が耐えがたくなるだろう。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この自転車は何度も修理して使っていたが、もう耐えがたいようだ。 </w:t>
      </w:r>
    </w:p>
    <w:p w:rsidR="00B022BF" w:rsidRDefault="006B103C">
      <w:pPr>
        <w:widowControl/>
        <w:jc w:val="left"/>
        <w:rPr>
          <w:rFonts w:asciiTheme="minorEastAsia" w:hAnsiTheme="minorEastAsia" w:cs="宋体"/>
          <w:kern w:val="0"/>
          <w:sz w:val="24"/>
          <w:szCs w:val="24"/>
        </w:rPr>
      </w:pPr>
      <w:r>
        <w:rPr>
          <w:rFonts w:asciiTheme="minorEastAsia" w:hAnsiTheme="minorEastAsia" w:cs="宋体"/>
          <w:kern w:val="0"/>
          <w:sz w:val="24"/>
          <w:szCs w:val="24"/>
        </w:rPr>
        <w:t>２３.携わる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来年、高校を受験するので、現在受験勉強に携わっています。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私は企業で薬品の開発に携わっており、日々研究に追われている。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仕事を辞めて自由な時間ができたので、新しい趣味に携わりはじめた。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今日は午前中は来客と面会し、午後は２時間企画会議に携わる予定だ。 </w:t>
      </w:r>
    </w:p>
    <w:p w:rsidR="00B022BF" w:rsidRDefault="006B103C">
      <w:pPr>
        <w:widowControl/>
        <w:jc w:val="left"/>
        <w:rPr>
          <w:rFonts w:asciiTheme="minorEastAsia" w:hAnsiTheme="minorEastAsia" w:cs="宋体"/>
          <w:kern w:val="0"/>
          <w:sz w:val="24"/>
          <w:szCs w:val="24"/>
        </w:rPr>
      </w:pPr>
      <w:r>
        <w:rPr>
          <w:rFonts w:asciiTheme="minorEastAsia" w:hAnsiTheme="minorEastAsia" w:cs="宋体"/>
          <w:kern w:val="0"/>
          <w:sz w:val="24"/>
          <w:szCs w:val="24"/>
        </w:rPr>
        <w:t>２４.人一倍</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村田さんが自分の会社を持てたのは、これまで人一倍努力してきたからだ。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あの人は大切なお客様なので、人一倍上等なワインでもてなしたい。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弟は子どものころから体が大きくて、身長はいつもクラスで人一倍だった。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lastRenderedPageBreak/>
        <w:t xml:space="preserve">タレントの中村さんの司会が好評で、この番組の視聴率は人一倍だ。 </w:t>
      </w:r>
    </w:p>
    <w:p w:rsidR="00B022BF" w:rsidRDefault="006B103C">
      <w:pPr>
        <w:widowControl/>
        <w:jc w:val="left"/>
        <w:rPr>
          <w:rFonts w:asciiTheme="minorEastAsia" w:hAnsiTheme="minorEastAsia" w:cs="宋体"/>
          <w:kern w:val="0"/>
          <w:sz w:val="24"/>
          <w:szCs w:val="24"/>
        </w:rPr>
      </w:pPr>
      <w:r>
        <w:rPr>
          <w:rFonts w:asciiTheme="minorEastAsia" w:hAnsiTheme="minorEastAsia" w:cs="宋体"/>
          <w:kern w:val="0"/>
          <w:sz w:val="24"/>
          <w:szCs w:val="24"/>
        </w:rPr>
        <w:t>２５.復旧</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長く待たされたが、雨で中断された野球の試合がもうすぐ復旧するらしい。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あの二人はけんかしても必ず復旧するので、本当は仲がいいのだろう。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今年の冬はひどい風邪をひいてしまい、仕事になかなか復旧できなかった。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昨夜から停電が続いていたが、先ほど１２時間振りにようやく復旧した。 </w:t>
      </w:r>
    </w:p>
    <w:p w:rsidR="00B022BF" w:rsidRDefault="006B103C">
      <w:pPr>
        <w:pStyle w:val="z-1"/>
        <w:rPr>
          <w:rFonts w:asciiTheme="minorEastAsia" w:eastAsiaTheme="minorEastAsia" w:hAnsiTheme="minorEastAsia"/>
          <w:sz w:val="24"/>
          <w:szCs w:val="24"/>
          <w:lang w:eastAsia="ja-JP"/>
        </w:rPr>
      </w:pPr>
      <w:r>
        <w:rPr>
          <w:rFonts w:asciiTheme="minorEastAsia" w:eastAsiaTheme="minorEastAsia" w:hAnsiTheme="minorEastAsia" w:hint="eastAsia"/>
          <w:sz w:val="24"/>
          <w:szCs w:val="24"/>
          <w:lang w:eastAsia="ja-JP"/>
        </w:rPr>
        <w:t>窗体顶端</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１.問題５　次の文の( 　　)に入れるのに最もよいものを、１</w:t>
      </w:r>
      <w:r>
        <w:rPr>
          <w:rFonts w:ascii="MS Mincho" w:eastAsia="MS Mincho" w:hAnsi="MS Mincho" w:cs="MS Mincho" w:hint="eastAsia"/>
          <w:sz w:val="24"/>
          <w:szCs w:val="24"/>
          <w:lang w:eastAsia="ja-JP"/>
        </w:rPr>
        <w:t>・</w:t>
      </w:r>
      <w:r>
        <w:rPr>
          <w:rFonts w:asciiTheme="minorEastAsia" w:hAnsiTheme="minorEastAsia"/>
          <w:sz w:val="24"/>
          <w:szCs w:val="24"/>
          <w:lang w:eastAsia="ja-JP"/>
        </w:rPr>
        <w:t>２</w:t>
      </w:r>
      <w:r>
        <w:rPr>
          <w:rFonts w:ascii="MS Mincho" w:eastAsia="MS Mincho" w:hAnsi="MS Mincho" w:cs="MS Mincho" w:hint="eastAsia"/>
          <w:sz w:val="24"/>
          <w:szCs w:val="24"/>
          <w:lang w:eastAsia="ja-JP"/>
        </w:rPr>
        <w:t>・</w:t>
      </w:r>
      <w:r>
        <w:rPr>
          <w:rFonts w:asciiTheme="minorEastAsia" w:hAnsiTheme="minorEastAsia"/>
          <w:sz w:val="24"/>
          <w:szCs w:val="24"/>
          <w:lang w:eastAsia="ja-JP"/>
        </w:rPr>
        <w:t>３</w:t>
      </w:r>
      <w:r>
        <w:rPr>
          <w:rFonts w:ascii="MS Mincho" w:eastAsia="MS Mincho" w:hAnsi="MS Mincho" w:cs="MS Mincho" w:hint="eastAsia"/>
          <w:sz w:val="24"/>
          <w:szCs w:val="24"/>
          <w:lang w:eastAsia="ja-JP"/>
        </w:rPr>
        <w:t>・</w:t>
      </w:r>
      <w:r>
        <w:rPr>
          <w:rFonts w:asciiTheme="minorEastAsia" w:hAnsiTheme="minorEastAsia"/>
          <w:sz w:val="24"/>
          <w:szCs w:val="24"/>
          <w:lang w:eastAsia="ja-JP"/>
        </w:rPr>
        <w:t>４から一つ選びなさい。</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この島では、春になると、花(　　)花が一斉に咲いて、島全体を埋め尽くします。</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だの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との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なり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という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２.うちの猫は、カメラを向けると逃げてしまう。(　　)カメラのレンズが怖いようだ。</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まさか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なんで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どうやら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かえって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３.今年は、景気の回復傾向(　　)、大企業を中心に給与の支給額が増えると見込まれている。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に限って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を受けて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にわたって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を含めて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４.普段はLサイズを着ているのに、間違えてMサイズのTシャツを買ってしまった。でも、着てみたら、少しきついが、Mサイズも(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着られなくはなかった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着られもしなかった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着られてはならなかった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着るに着られなかった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５.(ホテルのホームページで）</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このページでは、当ホテルにご宿泊いただいたお客様から(　　)ご意見、ご感想を掲載しております。</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なさった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差し上げた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頂戴した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おいでくださった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６.悪いと思うなら素直に「ごめん」と(　　)、弟はそれができなくて、すぐ言い訳する。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謝ろうとしないのだから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謝っているところに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謝ればいいものを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謝らないかぎりは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lastRenderedPageBreak/>
        <w:t>７.私が小学校に(　　)のころ、父とどこか大きな川へ釣りに行った記憶がある。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入ろうが入るまいが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入るか入らないか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入っていてもいなくても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入るにしても入らないにしても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８.バスの窓から大きな虹が見えたので写真を撮った。山道を走るバスに(　　)けっこう良く撮れていた。</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揺られながらにしては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揺られながらとなれば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揺られっぱなしなのか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揺られっぱなしだとは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９.試合後、木村選手は、「絶対に勝ちたい相手だっただけに、大事な場面でのミスが(　　)」とコメントした。</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悔やまないようにする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悔やんでばかりだ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悔やむべきではない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悔やまれてならない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１０.夫　「見て。実家から米が届いたよ。」</w:t>
      </w:r>
    </w:p>
    <w:p w:rsidR="00B022BF" w:rsidRDefault="006B103C">
      <w:pPr>
        <w:pStyle w:val="HTML"/>
        <w:rPr>
          <w:rFonts w:asciiTheme="minorEastAsia" w:eastAsiaTheme="minorEastAsia" w:hAnsiTheme="minorEastAsia"/>
        </w:rPr>
      </w:pPr>
      <w:r>
        <w:rPr>
          <w:rFonts w:asciiTheme="minorEastAsia" w:eastAsiaTheme="minorEastAsia" w:hAnsiTheme="minorEastAsia"/>
          <w:lang w:eastAsia="ja-JP"/>
        </w:rPr>
        <w:t>妻　「わあ、すごい。これだけたくさんあれば、私たち、当分お米は(　　)ね。</w:t>
      </w:r>
      <w:r>
        <w:rPr>
          <w:rFonts w:asciiTheme="minorEastAsia" w:eastAsiaTheme="minorEastAsia" w:hAnsiTheme="minorEastAsia"/>
        </w:rPr>
        <w:t>」</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買ってきてはないんだ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買ったきりになってる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買わなくて済みそうだ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買うつもりじゃなかった </w:t>
      </w:r>
    </w:p>
    <w:p w:rsidR="00B022BF" w:rsidRDefault="00B022BF">
      <w:pPr>
        <w:rPr>
          <w:rFonts w:asciiTheme="minorEastAsia" w:hAnsiTheme="minorEastAsia"/>
          <w:sz w:val="24"/>
          <w:szCs w:val="24"/>
        </w:rPr>
      </w:pP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１１.問題６ 　次の文の</w:t>
      </w:r>
      <w:r>
        <w:rPr>
          <w:rFonts w:asciiTheme="minorEastAsia" w:hAnsiTheme="minorEastAsia"/>
          <w:sz w:val="24"/>
          <w:szCs w:val="24"/>
          <w:u w:val="single"/>
          <w:lang w:eastAsia="ja-JP"/>
        </w:rPr>
        <w:t xml:space="preserve">　★　</w:t>
      </w:r>
      <w:r>
        <w:rPr>
          <w:rFonts w:asciiTheme="minorEastAsia" w:hAnsiTheme="minorEastAsia"/>
          <w:sz w:val="24"/>
          <w:szCs w:val="24"/>
          <w:lang w:eastAsia="ja-JP"/>
        </w:rPr>
        <w:t>に入る最もよいものを、１</w:t>
      </w:r>
      <w:r>
        <w:rPr>
          <w:rFonts w:ascii="MS Mincho" w:eastAsia="MS Mincho" w:hAnsi="MS Mincho" w:cs="MS Mincho" w:hint="eastAsia"/>
          <w:sz w:val="24"/>
          <w:szCs w:val="24"/>
          <w:lang w:eastAsia="ja-JP"/>
        </w:rPr>
        <w:t>・</w:t>
      </w:r>
      <w:r>
        <w:rPr>
          <w:rFonts w:asciiTheme="minorEastAsia" w:hAnsiTheme="minorEastAsia"/>
          <w:sz w:val="24"/>
          <w:szCs w:val="24"/>
          <w:lang w:eastAsia="ja-JP"/>
        </w:rPr>
        <w:t>２</w:t>
      </w:r>
      <w:r>
        <w:rPr>
          <w:rFonts w:ascii="MS Mincho" w:eastAsia="MS Mincho" w:hAnsi="MS Mincho" w:cs="MS Mincho" w:hint="eastAsia"/>
          <w:sz w:val="24"/>
          <w:szCs w:val="24"/>
          <w:lang w:eastAsia="ja-JP"/>
        </w:rPr>
        <w:t>・</w:t>
      </w:r>
      <w:r>
        <w:rPr>
          <w:rFonts w:asciiTheme="minorEastAsia" w:hAnsiTheme="minorEastAsia"/>
          <w:sz w:val="24"/>
          <w:szCs w:val="24"/>
          <w:lang w:eastAsia="ja-JP"/>
        </w:rPr>
        <w:t>３</w:t>
      </w:r>
      <w:r>
        <w:rPr>
          <w:rFonts w:ascii="MS Mincho" w:eastAsia="MS Mincho" w:hAnsi="MS Mincho" w:cs="MS Mincho" w:hint="eastAsia"/>
          <w:sz w:val="24"/>
          <w:szCs w:val="24"/>
          <w:lang w:eastAsia="ja-JP"/>
        </w:rPr>
        <w:t>・</w:t>
      </w:r>
      <w:r>
        <w:rPr>
          <w:rFonts w:asciiTheme="minorEastAsia" w:hAnsiTheme="minorEastAsia"/>
          <w:sz w:val="24"/>
          <w:szCs w:val="24"/>
          <w:lang w:eastAsia="ja-JP"/>
        </w:rPr>
        <w:t>４から一つ選びなさい。</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彼はこの映画で、純粋で不器用な_____ _____ __★__ _____までに演じきった。</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その確かな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主人公を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見事な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表現力で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１２.社長は、「常に魅力ある新商品を開発し続けることが重要であり、それ_____ _____ __★__ _____ない」と語った。</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など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会社の成長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望みようも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なくして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１３.たんぱく質は体の組織を作る重要な成分ですが、多くとった_____ _____ __★__ _____ものでもなく、とりすぎは逆に健康に悪影響を及ぼすことがあります。</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より丈夫になる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かというと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からといって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そういう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１４.来年２月のコンサート_____ _____ __★__ _____となるCDを発売した。</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lastRenderedPageBreak/>
        <w:t xml:space="preserve">をもって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６枚目にして最後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が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解散するバンド「Z」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１５.新型ゲーム機について、来月あたりに何らかの発表を_____ _____ __★__ _____ホームページ上で公表し、話題となっている。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見られていた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X社が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来週にも情報を公開すると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するのではないかと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１６.問題７　次の文章を読んで、文章全体の趣旨を踏まえて、（４１）から（４５）の中に入る最もよいものを、１</w:t>
      </w:r>
      <w:r>
        <w:rPr>
          <w:rFonts w:ascii="MS Mincho" w:eastAsia="MS Mincho" w:hAnsi="MS Mincho" w:cs="MS Mincho" w:hint="eastAsia"/>
          <w:sz w:val="24"/>
          <w:szCs w:val="24"/>
          <w:lang w:eastAsia="ja-JP"/>
        </w:rPr>
        <w:t>・</w:t>
      </w:r>
      <w:r>
        <w:rPr>
          <w:rFonts w:asciiTheme="minorEastAsia" w:hAnsiTheme="minorEastAsia"/>
          <w:sz w:val="24"/>
          <w:szCs w:val="24"/>
          <w:lang w:eastAsia="ja-JP"/>
        </w:rPr>
        <w:t>２</w:t>
      </w:r>
      <w:r>
        <w:rPr>
          <w:rFonts w:ascii="MS Mincho" w:eastAsia="MS Mincho" w:hAnsi="MS Mincho" w:cs="MS Mincho" w:hint="eastAsia"/>
          <w:sz w:val="24"/>
          <w:szCs w:val="24"/>
          <w:lang w:eastAsia="ja-JP"/>
        </w:rPr>
        <w:t>・</w:t>
      </w:r>
      <w:r>
        <w:rPr>
          <w:rFonts w:asciiTheme="minorEastAsia" w:hAnsiTheme="minorEastAsia"/>
          <w:sz w:val="24"/>
          <w:szCs w:val="24"/>
          <w:lang w:eastAsia="ja-JP"/>
        </w:rPr>
        <w:t>３</w:t>
      </w:r>
      <w:r>
        <w:rPr>
          <w:rFonts w:ascii="MS Mincho" w:eastAsia="MS Mincho" w:hAnsi="MS Mincho" w:cs="MS Mincho" w:hint="eastAsia"/>
          <w:sz w:val="24"/>
          <w:szCs w:val="24"/>
          <w:lang w:eastAsia="ja-JP"/>
        </w:rPr>
        <w:t>・</w:t>
      </w:r>
      <w:r>
        <w:rPr>
          <w:rFonts w:asciiTheme="minorEastAsia" w:hAnsiTheme="minorEastAsia"/>
          <w:sz w:val="24"/>
          <w:szCs w:val="24"/>
          <w:lang w:eastAsia="ja-JP"/>
        </w:rPr>
        <w:t>４から一つ選びなさい。</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以下は、丑年の２００９年１月７日に新聞に掲載された文章である。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牛の気持ち</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子供の頃、十二支の民話（注１</w:t>
      </w:r>
      <w:r>
        <w:rPr>
          <w:rFonts w:ascii="MS Mincho" w:eastAsia="MS Mincho" w:hAnsi="MS Mincho" w:cs="MS Mincho" w:hint="eastAsia"/>
          <w:lang w:eastAsia="ja-JP"/>
        </w:rPr>
        <w:t>・</w:t>
      </w:r>
      <w:r>
        <w:rPr>
          <w:rFonts w:asciiTheme="minorEastAsia" w:eastAsiaTheme="minorEastAsia" w:hAnsiTheme="minorEastAsia"/>
          <w:lang w:eastAsia="ja-JP"/>
        </w:rPr>
        <w:t>２）を聞いたとき、私が気になったのは、とにかく牛のことだった。牛は、「自分は歩くのが遅いから、早めに出発しよう」とずいぶん早いうちから出発した。そして、一着でゴールする寸前であったにもかかわらず、自分の背中に乗っていた鼠に先を越されてしまう。</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牛がどんな気分だったか、と考えると切なくて仕方がない。自分の地道な努力が利用されることは、さぞかし悔しかったはずだ、と（　４１　）。が、そのことを話すと、母は、「牛はあまり気にしなかったんだよ。十二支には入れたし。「モーいいか」と思ったくらい」と答えた。少しほっとした。確かに、十二支の一番目が、二番目に比べて特典があるとも思えない。怒るほどのことでも（　４２　）。</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さて先日、子供が指を怪我した。軽い打撲だとは思ったものの、小心者の私はすぐに整形外科へ向かった。車を走らせ、医院に辿り着くと駐車場がいっぱいで、これは混んでいるな、と焦った。エレベーターに乗ると、向こうから走ってくる男性がいる。閉まりかけの扉を開くが相手は礼も言わずに乗り込んできて、目的階に到着すると当然のように先に降り、さっさと受付へと向かってしまった。</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「こちらのほうが先に来ていたではないか!」と言葉が出かかった。（　４３　）頭を過ぎったのが、牛のことだ。「ゴール寸前で追い抜かれた牛は、この程度のことは気にかけなかったはずだ。ここは、『モーいいか』の精神だ」と思えたのだ。なるほど、牛のおかげで（　４４　）、と私は気を良くし（注３）、その後、「十二支の民話」の本を探した。</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読んでみると、追い抜かれた牛の場面には、「とても悔しがり、『モーモー』と怒りました」と書いてある。何と、牛（　４５　）怒ったのだ。そのことにショックは受けた。が、怒るべき時は怒る、これも大事なことだな、と私は調子よく考える。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今年の私の目標は、「モーいいか」と「もう怒りました」をバランス良く使い分けることだ。</w:t>
      </w:r>
    </w:p>
    <w:p w:rsidR="00B022BF" w:rsidRDefault="006B103C">
      <w:pPr>
        <w:pStyle w:val="HTML"/>
        <w:ind w:firstLineChars="1750" w:firstLine="4200"/>
        <w:rPr>
          <w:rFonts w:asciiTheme="minorEastAsia" w:eastAsiaTheme="minorEastAsia" w:hAnsiTheme="minorEastAsia"/>
          <w:lang w:eastAsia="ja-JP"/>
        </w:rPr>
      </w:pPr>
      <w:r>
        <w:rPr>
          <w:rFonts w:asciiTheme="minorEastAsia" w:eastAsiaTheme="minorEastAsia" w:hAnsiTheme="minorEastAsia"/>
          <w:lang w:eastAsia="ja-JP"/>
        </w:rPr>
        <w:t>（伊坂幸太郎　『３６５２――伊坂幸太郎エッセイ集』による）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（注１）十二支：十二年で一回りする暦。一年ずつを異なる動物で表す</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（注２）十二支の民話：十二支の動物を競争で決めたという話。一番目が鼠で、二番目が牛になった</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（注３）気を良くする：いい気分になる</w:t>
      </w:r>
    </w:p>
    <w:p w:rsidR="00B022BF" w:rsidRDefault="006B103C">
      <w:pPr>
        <w:rPr>
          <w:rFonts w:asciiTheme="minorEastAsia" w:hAnsiTheme="minorEastAsia"/>
          <w:sz w:val="24"/>
          <w:szCs w:val="24"/>
        </w:rPr>
      </w:pPr>
      <w:r>
        <w:rPr>
          <w:rFonts w:asciiTheme="minorEastAsia" w:hAnsiTheme="minorEastAsia"/>
          <w:sz w:val="24"/>
          <w:szCs w:val="24"/>
        </w:rPr>
        <w:lastRenderedPageBreak/>
        <w:t>１)４１</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子供から感じられた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子供のことで感じていた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子供ながらに感じた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子供だったら感じただろう </w:t>
      </w:r>
    </w:p>
    <w:p w:rsidR="00B022BF" w:rsidRDefault="006B103C">
      <w:pPr>
        <w:rPr>
          <w:rFonts w:asciiTheme="minorEastAsia" w:hAnsiTheme="minorEastAsia"/>
          <w:sz w:val="24"/>
          <w:szCs w:val="24"/>
        </w:rPr>
      </w:pPr>
      <w:r>
        <w:rPr>
          <w:rFonts w:asciiTheme="minorEastAsia" w:hAnsiTheme="minorEastAsia"/>
          <w:sz w:val="24"/>
          <w:szCs w:val="24"/>
        </w:rPr>
        <w:t>２)４２</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ないのかもしれない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ないからだという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ないと思わせたい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ないとしなかったか </w:t>
      </w:r>
    </w:p>
    <w:p w:rsidR="00B022BF" w:rsidRDefault="006B103C">
      <w:pPr>
        <w:rPr>
          <w:rFonts w:asciiTheme="minorEastAsia" w:hAnsiTheme="minorEastAsia"/>
          <w:sz w:val="24"/>
          <w:szCs w:val="24"/>
        </w:rPr>
      </w:pPr>
      <w:r>
        <w:rPr>
          <w:rFonts w:asciiTheme="minorEastAsia" w:hAnsiTheme="minorEastAsia"/>
          <w:sz w:val="24"/>
          <w:szCs w:val="24"/>
        </w:rPr>
        <w:t>３)４３</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一度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そこで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さっき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必ず </w:t>
      </w:r>
    </w:p>
    <w:p w:rsidR="00B022BF" w:rsidRDefault="006B103C">
      <w:pPr>
        <w:rPr>
          <w:rFonts w:asciiTheme="minorEastAsia" w:hAnsiTheme="minorEastAsia"/>
          <w:sz w:val="24"/>
          <w:szCs w:val="24"/>
        </w:rPr>
      </w:pPr>
      <w:r>
        <w:rPr>
          <w:rFonts w:asciiTheme="minorEastAsia" w:hAnsiTheme="minorEastAsia"/>
          <w:sz w:val="24"/>
          <w:szCs w:val="24"/>
        </w:rPr>
        <w:t>４)４４</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助かってきた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助かっていったわけだ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助かっていたかなんだ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助かった </w:t>
      </w:r>
    </w:p>
    <w:p w:rsidR="00B022BF" w:rsidRDefault="006B103C">
      <w:pPr>
        <w:rPr>
          <w:rFonts w:asciiTheme="minorEastAsia" w:hAnsiTheme="minorEastAsia"/>
          <w:sz w:val="24"/>
          <w:szCs w:val="24"/>
        </w:rPr>
      </w:pPr>
      <w:r>
        <w:rPr>
          <w:rFonts w:asciiTheme="minorEastAsia" w:hAnsiTheme="minorEastAsia"/>
          <w:sz w:val="24"/>
          <w:szCs w:val="24"/>
        </w:rPr>
        <w:t>５)４５</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も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に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より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ぐらい </w:t>
      </w:r>
    </w:p>
    <w:p w:rsidR="00B022BF" w:rsidRDefault="006B103C">
      <w:pPr>
        <w:pStyle w:val="z-1"/>
        <w:rPr>
          <w:rFonts w:asciiTheme="minorEastAsia" w:eastAsiaTheme="minorEastAsia" w:hAnsiTheme="minorEastAsia"/>
          <w:sz w:val="24"/>
          <w:szCs w:val="24"/>
        </w:rPr>
      </w:pPr>
      <w:r>
        <w:rPr>
          <w:rFonts w:asciiTheme="minorEastAsia" w:eastAsiaTheme="minorEastAsia" w:hAnsiTheme="minorEastAsia" w:hint="eastAsia"/>
          <w:sz w:val="24"/>
          <w:szCs w:val="24"/>
        </w:rPr>
        <w:t>窗体顶端</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１.問題８　次の（１）から（４）の文章を読んで、後の問いに対する答えとして最もよいものを、１</w:t>
      </w:r>
      <w:r>
        <w:rPr>
          <w:rFonts w:ascii="MS Mincho" w:eastAsia="MS Mincho" w:hAnsi="MS Mincho" w:cs="MS Mincho" w:hint="eastAsia"/>
          <w:sz w:val="24"/>
          <w:szCs w:val="24"/>
          <w:lang w:eastAsia="ja-JP"/>
        </w:rPr>
        <w:t>・</w:t>
      </w:r>
      <w:r>
        <w:rPr>
          <w:rFonts w:asciiTheme="minorEastAsia" w:hAnsiTheme="minorEastAsia"/>
          <w:sz w:val="24"/>
          <w:szCs w:val="24"/>
          <w:lang w:eastAsia="ja-JP"/>
        </w:rPr>
        <w:t>２</w:t>
      </w:r>
      <w:r>
        <w:rPr>
          <w:rFonts w:ascii="MS Mincho" w:eastAsia="MS Mincho" w:hAnsi="MS Mincho" w:cs="MS Mincho" w:hint="eastAsia"/>
          <w:sz w:val="24"/>
          <w:szCs w:val="24"/>
          <w:lang w:eastAsia="ja-JP"/>
        </w:rPr>
        <w:t>・</w:t>
      </w:r>
      <w:r>
        <w:rPr>
          <w:rFonts w:asciiTheme="minorEastAsia" w:hAnsiTheme="minorEastAsia"/>
          <w:sz w:val="24"/>
          <w:szCs w:val="24"/>
          <w:lang w:eastAsia="ja-JP"/>
        </w:rPr>
        <w:t>３</w:t>
      </w:r>
      <w:r>
        <w:rPr>
          <w:rFonts w:ascii="MS Mincho" w:eastAsia="MS Mincho" w:hAnsi="MS Mincho" w:cs="MS Mincho" w:hint="eastAsia"/>
          <w:sz w:val="24"/>
          <w:szCs w:val="24"/>
          <w:lang w:eastAsia="ja-JP"/>
        </w:rPr>
        <w:t>・</w:t>
      </w:r>
      <w:r>
        <w:rPr>
          <w:rFonts w:asciiTheme="minorEastAsia" w:hAnsiTheme="minorEastAsia"/>
          <w:sz w:val="24"/>
          <w:szCs w:val="24"/>
          <w:lang w:eastAsia="ja-JP"/>
        </w:rPr>
        <w:t>４から一つ選びなさい。</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（１）</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失敗はすべて、子どもがその後の人生を大過(注)なく生きるための血となり、肉となる。そう思えば、失敗する前に手を出すことがいかに愚かな教育か、わかろうというものです。</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ただし、親は常に子どもをそばでしっかり見守っていなければなりません。手は出さないけれど、いつでも危険から救ってやれるよう、待機するのです。そうして、もし子どもが転んでケガをしたら、「ほら、痛いでしょう。ぶつからないように注意するのよ」と教えてやる。そういう姿勢が親に求められるのです。</w:t>
      </w:r>
    </w:p>
    <w:p w:rsidR="00B022BF" w:rsidRDefault="006B103C">
      <w:pPr>
        <w:pStyle w:val="HTML"/>
        <w:jc w:val="right"/>
        <w:rPr>
          <w:rFonts w:asciiTheme="minorEastAsia" w:eastAsiaTheme="minorEastAsia" w:hAnsiTheme="minorEastAsia"/>
          <w:lang w:eastAsia="ja-JP"/>
        </w:rPr>
      </w:pPr>
      <w:r>
        <w:rPr>
          <w:rFonts w:asciiTheme="minorEastAsia" w:eastAsiaTheme="minorEastAsia" w:hAnsiTheme="minorEastAsia"/>
          <w:lang w:eastAsia="ja-JP"/>
        </w:rPr>
        <w:t>(大宅映子『親の常識』による)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（注）大過：大きな過ち</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１)筆者が親に対して言いたいことは何か。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子どもが失敗しなくなるまであきらめずに教えることが大切だ。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子どもが失敗しないようあらかじめ教えることが大切だ。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子どもが失敗するまでは何も言わずに見守ることが大切だ。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子どもが失敗したとしてもそのまま見守ることが大切だ。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２.(２)以下は、ある会社がホームページに掲載したお知らせである。</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１)「ビタミン生活V」について、この文書は何を知らせているか。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lastRenderedPageBreak/>
        <w:t xml:space="preserve">通販を一時中止して、しばらくの間店舗販売のみ行う。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生産体制が整い次第、通販に加え店舗販売も再開する。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在庫不足のため、現在は通販および店舗販売を中止している。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販売は一時すべて中止になるが、後日店舗販売のみ再開する。 </w:t>
      </w:r>
    </w:p>
    <w:p w:rsidR="00B022BF" w:rsidRDefault="00B022BF">
      <w:pPr>
        <w:pStyle w:val="HTML"/>
        <w:rPr>
          <w:rFonts w:asciiTheme="minorEastAsia" w:eastAsiaTheme="minorEastAsia" w:hAnsiTheme="minorEastAsia"/>
          <w:lang w:eastAsia="ja-JP"/>
        </w:rPr>
      </w:pPr>
    </w:p>
    <w:p w:rsidR="00B022BF" w:rsidRDefault="006B103C">
      <w:pPr>
        <w:rPr>
          <w:rFonts w:asciiTheme="minorEastAsia" w:hAnsiTheme="minorEastAsia"/>
          <w:sz w:val="24"/>
          <w:szCs w:val="24"/>
        </w:rPr>
      </w:pPr>
      <w:r>
        <w:rPr>
          <w:rFonts w:asciiTheme="minorEastAsia" w:hAnsiTheme="minorEastAsia"/>
          <w:noProof/>
          <w:sz w:val="24"/>
          <w:szCs w:val="24"/>
        </w:rPr>
        <w:drawing>
          <wp:inline distT="0" distB="0" distL="0" distR="0">
            <wp:extent cx="5381625" cy="5791200"/>
            <wp:effectExtent l="0" t="0" r="9525" b="0"/>
            <wp:docPr id="2" name="图片 2" descr="http://f1.c.hjfile.cn/yl/pic/201505/201505220333288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f1.c.hjfile.cn/yl/pic/201505/201505220333288674.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381625" cy="5791200"/>
                    </a:xfrm>
                    <a:prstGeom prst="rect">
                      <a:avLst/>
                    </a:prstGeom>
                    <a:noFill/>
                    <a:ln>
                      <a:noFill/>
                    </a:ln>
                  </pic:spPr>
                </pic:pic>
              </a:graphicData>
            </a:graphic>
          </wp:inline>
        </w:drawing>
      </w:r>
    </w:p>
    <w:p w:rsidR="00B022BF" w:rsidRDefault="00B022BF">
      <w:pPr>
        <w:rPr>
          <w:rFonts w:asciiTheme="minorEastAsia" w:hAnsiTheme="minorEastAsia"/>
          <w:sz w:val="24"/>
          <w:szCs w:val="24"/>
        </w:rPr>
      </w:pPr>
    </w:p>
    <w:p w:rsidR="00B022BF" w:rsidRDefault="00B022BF">
      <w:pPr>
        <w:rPr>
          <w:rFonts w:asciiTheme="minorEastAsia" w:hAnsiTheme="minorEastAsia"/>
          <w:sz w:val="24"/>
          <w:szCs w:val="24"/>
        </w:rPr>
      </w:pPr>
    </w:p>
    <w:p w:rsidR="00B022BF" w:rsidRDefault="00B022BF">
      <w:pPr>
        <w:rPr>
          <w:rFonts w:asciiTheme="minorEastAsia" w:hAnsiTheme="minorEastAsia"/>
          <w:sz w:val="24"/>
          <w:szCs w:val="24"/>
        </w:rPr>
      </w:pP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３.（３）</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以下は、諦めについて書かれた文章である。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人が自分の能力以上のことに憧れ、それがどうしても出来ないというのに、なお執着を持っているとしたら、登れない壁の下で、徒らにじたばたしているようなもので、気の毒でもありますが、滑稽でもあります。この場合は諦めが必要です。ただそれは、その次の、自分の能力に合った憧れなり、道なりを求めるためにのみ必要</w:t>
      </w:r>
      <w:r>
        <w:rPr>
          <w:rFonts w:asciiTheme="minorEastAsia" w:eastAsiaTheme="minorEastAsia" w:hAnsiTheme="minorEastAsia"/>
          <w:lang w:eastAsia="ja-JP"/>
        </w:rPr>
        <w:lastRenderedPageBreak/>
        <w:t>であって、諦めの中に憩ってしまうことは少し見当が外れていることになるかもしれません。</w:t>
      </w:r>
    </w:p>
    <w:p w:rsidR="00B022BF" w:rsidRDefault="006B103C">
      <w:pPr>
        <w:pStyle w:val="HTML"/>
        <w:jc w:val="right"/>
        <w:rPr>
          <w:rFonts w:asciiTheme="minorEastAsia" w:eastAsiaTheme="minorEastAsia" w:hAnsiTheme="minorEastAsia"/>
          <w:lang w:eastAsia="ja-JP"/>
        </w:rPr>
      </w:pPr>
      <w:r>
        <w:rPr>
          <w:rFonts w:asciiTheme="minorEastAsia" w:eastAsiaTheme="minorEastAsia" w:hAnsiTheme="minorEastAsia"/>
          <w:lang w:eastAsia="ja-JP"/>
        </w:rPr>
        <w:t>（串田孫一『考える葦』による）</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１)筆者の考えに合うのはどれか。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前へ進みたいなら、無理なことに執着せずに諦めることも必要だ。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前へ進めない理由がわからないなら、諦めることが必要だ。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能力を超えていると思っても、すぐに諦めてしまっては前へ進めない。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能力に合った憧れや道を求めるなら、何事も諦めてはいけない。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４.(４)</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私が３５歳になったころ、「このごろは、少年時代に経験したような、ものすごい雷雨がなくなった」と口にしたことがあります。ところが、６０歳ぐらいになったとき、３５歳ぐらいの人から同じ言葉を聞いたのです。つまり、私が強い雷雨は無くなったと感じたとき、その人はまだ少年時代で、強い雷雨を経験していたことになります。この場合は、無くなったのは、少年時代特有の自然から受ける鮮烈な印象、驚き、恐れでしょう。</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（倉嶋厚『日和見の事典――倉嶋　厚の人文気象学ノート』による）</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１)筆者の考えに合うのはどれか。</w:t>
      </w:r>
    </w:p>
    <w:p w:rsidR="00B022BF" w:rsidRDefault="006B103C">
      <w:pPr>
        <w:widowControl/>
        <w:numPr>
          <w:ilvl w:val="0"/>
          <w:numId w:val="2"/>
        </w:numPr>
        <w:spacing w:before="100" w:beforeAutospacing="1" w:after="100" w:afterAutospacing="1"/>
        <w:jc w:val="left"/>
        <w:rPr>
          <w:rFonts w:asciiTheme="minorEastAsia" w:hAnsiTheme="minorEastAsia"/>
          <w:sz w:val="24"/>
          <w:szCs w:val="24"/>
          <w:lang w:eastAsia="ja-JP"/>
        </w:rPr>
      </w:pPr>
      <w:r>
        <w:rPr>
          <w:rFonts w:asciiTheme="minorEastAsia" w:hAnsiTheme="minorEastAsia"/>
          <w:sz w:val="24"/>
          <w:szCs w:val="24"/>
          <w:lang w:eastAsia="ja-JP"/>
        </w:rPr>
        <w:t xml:space="preserve">少年時代に経験した雷雨の記憶は、人によって異なる。 </w:t>
      </w:r>
    </w:p>
    <w:p w:rsidR="00B022BF" w:rsidRDefault="006B103C">
      <w:pPr>
        <w:widowControl/>
        <w:numPr>
          <w:ilvl w:val="0"/>
          <w:numId w:val="2"/>
        </w:numPr>
        <w:spacing w:before="100" w:beforeAutospacing="1" w:after="100" w:afterAutospacing="1"/>
        <w:jc w:val="left"/>
        <w:rPr>
          <w:rFonts w:asciiTheme="minorEastAsia" w:hAnsiTheme="minorEastAsia"/>
          <w:sz w:val="24"/>
          <w:szCs w:val="24"/>
          <w:lang w:eastAsia="ja-JP"/>
        </w:rPr>
      </w:pPr>
      <w:r>
        <w:rPr>
          <w:rFonts w:asciiTheme="minorEastAsia" w:hAnsiTheme="minorEastAsia"/>
          <w:sz w:val="24"/>
          <w:szCs w:val="24"/>
          <w:lang w:eastAsia="ja-JP"/>
        </w:rPr>
        <w:t xml:space="preserve">同じ雷雨でも、今の人は昔の人と同じような印象は受けない。 </w:t>
      </w:r>
    </w:p>
    <w:p w:rsidR="00B022BF" w:rsidRDefault="006B103C">
      <w:pPr>
        <w:widowControl/>
        <w:numPr>
          <w:ilvl w:val="0"/>
          <w:numId w:val="2"/>
        </w:numPr>
        <w:spacing w:before="100" w:beforeAutospacing="1" w:after="100" w:afterAutospacing="1"/>
        <w:jc w:val="left"/>
        <w:rPr>
          <w:rFonts w:asciiTheme="minorEastAsia" w:hAnsiTheme="minorEastAsia"/>
          <w:sz w:val="24"/>
          <w:szCs w:val="24"/>
          <w:lang w:eastAsia="ja-JP"/>
        </w:rPr>
      </w:pPr>
      <w:r>
        <w:rPr>
          <w:rFonts w:asciiTheme="minorEastAsia" w:hAnsiTheme="minorEastAsia"/>
          <w:sz w:val="24"/>
          <w:szCs w:val="24"/>
          <w:lang w:eastAsia="ja-JP"/>
        </w:rPr>
        <w:t xml:space="preserve">大人になると、子供時代に経験した雷雨の記憶は薄れてしまう。 </w:t>
      </w:r>
    </w:p>
    <w:p w:rsidR="00B022BF" w:rsidRDefault="006B103C">
      <w:pPr>
        <w:widowControl/>
        <w:numPr>
          <w:ilvl w:val="0"/>
          <w:numId w:val="2"/>
        </w:numPr>
        <w:spacing w:before="100" w:beforeAutospacing="1" w:after="100" w:afterAutospacing="1"/>
        <w:jc w:val="left"/>
        <w:rPr>
          <w:rFonts w:asciiTheme="minorEastAsia" w:hAnsiTheme="minorEastAsia"/>
          <w:sz w:val="24"/>
          <w:szCs w:val="24"/>
          <w:lang w:eastAsia="ja-JP"/>
        </w:rPr>
      </w:pPr>
      <w:r>
        <w:rPr>
          <w:rFonts w:asciiTheme="minorEastAsia" w:hAnsiTheme="minorEastAsia"/>
          <w:sz w:val="24"/>
          <w:szCs w:val="24"/>
          <w:lang w:eastAsia="ja-JP"/>
        </w:rPr>
        <w:t xml:space="preserve">昔も今も雷雨はあるが、大人になると子供のときほど強い印象は受けない。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５.問題９　次の(１)から(３)の文章を読んで、後の問いに対する答えとして最もよいものを、１</w:t>
      </w:r>
      <w:r>
        <w:rPr>
          <w:rFonts w:ascii="MS Mincho" w:eastAsia="MS Mincho" w:hAnsi="MS Mincho" w:cs="MS Mincho" w:hint="eastAsia"/>
          <w:sz w:val="24"/>
          <w:szCs w:val="24"/>
          <w:lang w:eastAsia="ja-JP"/>
        </w:rPr>
        <w:t>・</w:t>
      </w:r>
      <w:r>
        <w:rPr>
          <w:rFonts w:asciiTheme="minorEastAsia" w:hAnsiTheme="minorEastAsia"/>
          <w:sz w:val="24"/>
          <w:szCs w:val="24"/>
          <w:lang w:eastAsia="ja-JP"/>
        </w:rPr>
        <w:t>２</w:t>
      </w:r>
      <w:r>
        <w:rPr>
          <w:rFonts w:ascii="MS Mincho" w:eastAsia="MS Mincho" w:hAnsi="MS Mincho" w:cs="MS Mincho" w:hint="eastAsia"/>
          <w:sz w:val="24"/>
          <w:szCs w:val="24"/>
          <w:lang w:eastAsia="ja-JP"/>
        </w:rPr>
        <w:t>・</w:t>
      </w:r>
      <w:r>
        <w:rPr>
          <w:rFonts w:asciiTheme="minorEastAsia" w:hAnsiTheme="minorEastAsia"/>
          <w:sz w:val="24"/>
          <w:szCs w:val="24"/>
          <w:lang w:eastAsia="ja-JP"/>
        </w:rPr>
        <w:t>３</w:t>
      </w:r>
      <w:r>
        <w:rPr>
          <w:rFonts w:ascii="MS Mincho" w:eastAsia="MS Mincho" w:hAnsi="MS Mincho" w:cs="MS Mincho" w:hint="eastAsia"/>
          <w:sz w:val="24"/>
          <w:szCs w:val="24"/>
          <w:lang w:eastAsia="ja-JP"/>
        </w:rPr>
        <w:t>・</w:t>
      </w:r>
      <w:r>
        <w:rPr>
          <w:rFonts w:asciiTheme="minorEastAsia" w:hAnsiTheme="minorEastAsia"/>
          <w:sz w:val="24"/>
          <w:szCs w:val="24"/>
          <w:lang w:eastAsia="ja-JP"/>
        </w:rPr>
        <w:t>４から一つ選びなさい。</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（１）</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不安は、正体がつかみきれないときほど膨らんでいく。長く引きずる。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人間だれでも、自分に都合の悪いこと、恐ろしいことは考えたくない。そういう心理が働くから、無意識のうちに問題をあいまいにして解決を保留にする。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そうして結局、</w:t>
      </w:r>
      <w:r>
        <w:rPr>
          <w:rFonts w:asciiTheme="minorEastAsia" w:eastAsiaTheme="minorEastAsia" w:hAnsiTheme="minorEastAsia"/>
          <w:u w:val="single"/>
          <w:lang w:eastAsia="ja-JP"/>
        </w:rPr>
        <w:t>いつまでも不安をダラダラと抱え続けてしまう</w:t>
      </w:r>
      <w:r>
        <w:rPr>
          <w:rFonts w:asciiTheme="minorEastAsia" w:eastAsiaTheme="minorEastAsia" w:hAnsiTheme="minorEastAsia"/>
          <w:lang w:eastAsia="ja-JP"/>
        </w:rPr>
        <w:t>。</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逆に自分の何がどのように不安なのか、不安に思う必要があるのかどうかを把握すれば、それだけで不安は減る。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不安の正体が明確になって、これは何かしなくてはまずいと認識されれば、それは「危機感」になる。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危機感は不安と違う。危機感をもてば、行動を起こそうという意欲が湧く。さらに情報を集めて、行動計画をたてようとする。やるべきことが明確になる。だからスタートが切れるのだ。</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問題は鍵となる不安は何なのかということだ。様々な不安の中から、それを特定して意識する。その不安は、思いきり光を当てて自分で正体を見極められれば、次にどうすればいいかの対策も講じられる。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(中略)</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不安には、しばらく保留にしておいても大丈夫な不安もある。それがわかった瞬間、不安は、また少し減る。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lastRenderedPageBreak/>
        <w:t xml:space="preserve">　こうして、自分が何をやらなければいけないかが見えてくる。やる気が出てくる。動く気になる。不安の解決策を考えながら、夢が膨らんでくることもある。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（佐々木直彦『「仕事も人生もうまくいく人」の考え方』による）</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w:t>
      </w:r>
      <w:r>
        <w:rPr>
          <w:rFonts w:asciiTheme="minorEastAsia" w:hAnsiTheme="minorEastAsia"/>
          <w:sz w:val="24"/>
          <w:szCs w:val="24"/>
          <w:u w:val="single"/>
          <w:lang w:eastAsia="ja-JP"/>
        </w:rPr>
        <w:t>いつまでも不安をダラダラと抱え続けてしまう</w:t>
      </w:r>
      <w:r>
        <w:rPr>
          <w:rFonts w:asciiTheme="minorEastAsia" w:hAnsiTheme="minorEastAsia"/>
          <w:sz w:val="24"/>
          <w:szCs w:val="24"/>
          <w:lang w:eastAsia="ja-JP"/>
        </w:rPr>
        <w:t>とあるが、なぜか。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不安の原因がいくつもあって対処できないから。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不安について考えることを避けてしまうから。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不安が一人では解決できないほど大きいから。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不安に向き合うと不安はさらに膨らんでいくから。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２)筆者によると、危機感をもつとどうなるか。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次の行動に移れる。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行動に自信がもてる。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不安の原因が把握できる。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不安の正体を突き止めたくなる。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３)不安について、筆者はどのように考えているか。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解決しやすい不安から順々に対応するといい。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保留にするべきではない不安をまず特定するといい。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不安を感じたときはすぐに解決策を考えて実行するといい。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不安の原因が何かわかるまでしばらく保留にしておくといい。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６.(２)</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自分の泣いているときの表情や、笑ったときの表情をまともに見たことのある人は、まずない。</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写真やビデオになれば、自然な笑いがおさめられることもあるかもしれないが、そこに映っているのは過去のそれであって、</w:t>
      </w:r>
      <w:r>
        <w:rPr>
          <w:rFonts w:asciiTheme="minorEastAsia" w:eastAsiaTheme="minorEastAsia" w:hAnsiTheme="minorEastAsia"/>
          <w:u w:val="single"/>
          <w:lang w:eastAsia="ja-JP"/>
        </w:rPr>
        <w:t>いま内側から生きている感情と重なり合う</w:t>
      </w:r>
      <w:r>
        <w:rPr>
          <w:rFonts w:asciiTheme="minorEastAsia" w:eastAsiaTheme="minorEastAsia" w:hAnsiTheme="minorEastAsia"/>
          <w:lang w:eastAsia="ja-JP"/>
        </w:rPr>
        <w:t>ものではない。その点、鏡ならばそれを同時に捉えられそうにもみえる。しかし、じっさいには自分が笑っているとき、その笑っている自分の顔を見たとたん、もはや笑いつづけられなくて、さっと笑いがさめてしまうものである。泣いているときも同じである。（中略）</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自分の表情を視覚的に捉えることには、そもそも無理がある。他方、他者の表情を内的に捉えることも、私たちが他者の身体を内側から生きることができない以上、不可能である。ならば他者の表情の理解はほんらい不可能なことだということになるはずだが、私たちは日頃から、表情の理解が不可能だとか、困難だとか、ほとんど思いもしない。現に私たちは他者のわずかな表情の変化にも敏感であるし、その表情の理解を土台にすることで人間関係の基本部分を成り立たせてい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表情は、ほぼ人類に共通であって、微妙な表情は別として、人種がちがっても、それを読み間違うことはまずない。含み笑いとか、苦笑い、あるいは愛想笑いとかいったものだと、同じく笑いでも文化差があって、読み間違うことがあるかもしれないが、典型的な表情に関してはまず間違わない。そうだとすれば類としての人間のなかに、表情を通して人どうしわかり合うメカニズムが、個の単位を越えて存在するものと考えねばならない。</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(浜田寿美男『「私」とは何か』による)</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w:t>
      </w:r>
      <w:r>
        <w:rPr>
          <w:rFonts w:asciiTheme="minorEastAsia" w:hAnsiTheme="minorEastAsia"/>
          <w:sz w:val="24"/>
          <w:szCs w:val="24"/>
          <w:u w:val="single"/>
          <w:lang w:eastAsia="ja-JP"/>
        </w:rPr>
        <w:t>いま内側から生きている感情と重なり合う</w:t>
      </w:r>
      <w:r>
        <w:rPr>
          <w:rFonts w:asciiTheme="minorEastAsia" w:hAnsiTheme="minorEastAsia"/>
          <w:sz w:val="24"/>
          <w:szCs w:val="24"/>
          <w:lang w:eastAsia="ja-JP"/>
        </w:rPr>
        <w:t>表情について、筆者はどのように考えているか。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lastRenderedPageBreak/>
        <w:t xml:space="preserve">写真やビデオだけでなく、鏡でも見ることができる。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写真やビデオはもちろん、鏡ですら見ることはできない。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写真やビデオでは見られるが、鏡では見ることができない。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写真やビデオでは見られないが、鏡では見ることができる。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２)他者の表情を理解することについて、筆者はどのように考えているか。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人間関係が成立すれば容易に理解できるが、それ以前には困難である。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人間関係を成立させる上で理解が欠かせないが、現実には容易ではない。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理解できないはずだが、現実には人間関係を構築する基盤になっている。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理解しようと努力することが、人間関係を構築する上で役立っている。 </w:t>
      </w:r>
    </w:p>
    <w:p w:rsidR="00B022BF" w:rsidRDefault="00B022BF">
      <w:pPr>
        <w:rPr>
          <w:rFonts w:asciiTheme="minorEastAsia" w:hAnsiTheme="minorEastAsia"/>
          <w:sz w:val="24"/>
          <w:szCs w:val="24"/>
        </w:rPr>
      </w:pP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３)筆者の考えに合うものはどれか。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表情から理解し合うことは、人間に備わったメカニズムだと考えられる。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感情を表情で表現することは、人間に共通するメカニズムだと考えられる。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他者の表情を理解するメカニズムは、経験を通して精巧になると考えられる。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典型的な表情の違いを理解するメカニズムには、文化差があると考えられる。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７.(３)</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多くの大人は、子供よりも先に生きているから、自分の方が人生を知っていると思っている。しかしこれはウソである。彼らが知っているのは「生活」であって、決して「人生」ではない。生活の仕方、いかに生活するかを知っているのを、人生を知っていることだと思っている。そして生活を教えることが、人生を教えることだと間違えているのであ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しかし、「生活」と「人生」とはどちらも「ライフ」だが、この両者は大違いである。「何のために」生活するのと問われたら、どう答えるだろう。</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こういう基本的なところで大間違いをしているから、小中学校で仕事体験をさせようといった愚(注１)にもつかない教育になる。(中略)生活の必要のない年齢には、生活に必要のないことを学ぶ必要があるのだ。それはこの年齢、このわずかな期間にのみ許された、きわめて貴重な時間なのだ。生活に必要のないことは、人生に必要なことだ。すなわち、人生とは何かを考えるための時間があるのは、この年代の特権なのであ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w:t>
      </w:r>
      <w:r>
        <w:rPr>
          <w:rFonts w:asciiTheme="minorEastAsia" w:eastAsiaTheme="minorEastAsia" w:hAnsiTheme="minorEastAsia"/>
          <w:u w:val="single"/>
          <w:lang w:eastAsia="ja-JP"/>
        </w:rPr>
        <w:t>「人生とは何か」</w:t>
      </w:r>
      <w:r>
        <w:rPr>
          <w:rFonts w:asciiTheme="minorEastAsia" w:eastAsiaTheme="minorEastAsia" w:hAnsiTheme="minorEastAsia"/>
          <w:lang w:eastAsia="ja-JP"/>
        </w:rPr>
        <w:t>とは、そこにおいて生活が可能となるところの生存そのもの、これを問う問いである。「生きている」、すなわち「存在する」とは、どういうことなのか。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この問いの不思議に気がつけば、どの教科も、それを純粋に知ることの面白さがわかるはずだ。国語においては言葉、算数においては数と図形、理科においては物質と生命、社会においては人倫(注２)、どれもこの存在と宇宙の不思議を知ろうとするものだと知るはずだ。人間精神の普遍的な営みとして、自分と無縁なものはひとつもない。どれも自分の人生の役に立つ学びだと知るはずなのだ。</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(池田晶子『人間自身――考えることに終わりなく』による)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（注１）愚にもつかない：ここでは、ばかばかしい</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（注２）人倫：人として守るべき道</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１)多くの大人について、筆者はどのように考えているか。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生活も人生もわかっていない。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生活と人生の違いがわかっていない。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lastRenderedPageBreak/>
        <w:t xml:space="preserve">生活と人生の両方を教えている。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生活と人生の違いを教えている。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２)筆者によると、子供にとって必要なのはどのような時間か。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働くことの意義を考える。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人生と生活の違いを学ぶ。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生活に必要なことを学ぶ。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人が生きている意味を考える。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３)</w:t>
      </w:r>
      <w:r>
        <w:rPr>
          <w:rFonts w:asciiTheme="minorEastAsia" w:hAnsiTheme="minorEastAsia"/>
          <w:sz w:val="24"/>
          <w:szCs w:val="24"/>
          <w:u w:val="single"/>
          <w:lang w:eastAsia="ja-JP"/>
        </w:rPr>
        <w:t>「人生とは何か」</w:t>
      </w:r>
      <w:r>
        <w:rPr>
          <w:rFonts w:asciiTheme="minorEastAsia" w:hAnsiTheme="minorEastAsia"/>
          <w:sz w:val="24"/>
          <w:szCs w:val="24"/>
          <w:lang w:eastAsia="ja-JP"/>
        </w:rPr>
        <w:t>と問うことによって、筆者は何がわかると考えているか。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自分がなぜ存在しているかということ。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すべての学びが自分にとって有益だということ。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教科で扱われている事柄は生活に必要だということ。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人間が存在すること自体が不思議であるということ。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８.問題１０　次の文章を読んで、後の問いに対する答えとして最もよいものを、１</w:t>
      </w:r>
      <w:r>
        <w:rPr>
          <w:rFonts w:ascii="MS Mincho" w:eastAsia="MS Mincho" w:hAnsi="MS Mincho" w:cs="MS Mincho" w:hint="eastAsia"/>
          <w:sz w:val="24"/>
          <w:szCs w:val="24"/>
          <w:lang w:eastAsia="ja-JP"/>
        </w:rPr>
        <w:t>・</w:t>
      </w:r>
      <w:r>
        <w:rPr>
          <w:rFonts w:asciiTheme="minorEastAsia" w:hAnsiTheme="minorEastAsia"/>
          <w:sz w:val="24"/>
          <w:szCs w:val="24"/>
          <w:lang w:eastAsia="ja-JP"/>
        </w:rPr>
        <w:t>２</w:t>
      </w:r>
      <w:r>
        <w:rPr>
          <w:rFonts w:ascii="MS Mincho" w:eastAsia="MS Mincho" w:hAnsi="MS Mincho" w:cs="MS Mincho" w:hint="eastAsia"/>
          <w:sz w:val="24"/>
          <w:szCs w:val="24"/>
          <w:lang w:eastAsia="ja-JP"/>
        </w:rPr>
        <w:t>・</w:t>
      </w:r>
      <w:r>
        <w:rPr>
          <w:rFonts w:asciiTheme="minorEastAsia" w:hAnsiTheme="minorEastAsia"/>
          <w:sz w:val="24"/>
          <w:szCs w:val="24"/>
          <w:lang w:eastAsia="ja-JP"/>
        </w:rPr>
        <w:t>３</w:t>
      </w:r>
      <w:r>
        <w:rPr>
          <w:rFonts w:ascii="MS Mincho" w:eastAsia="MS Mincho" w:hAnsi="MS Mincho" w:cs="MS Mincho" w:hint="eastAsia"/>
          <w:sz w:val="24"/>
          <w:szCs w:val="24"/>
          <w:lang w:eastAsia="ja-JP"/>
        </w:rPr>
        <w:t>・</w:t>
      </w:r>
      <w:r>
        <w:rPr>
          <w:rFonts w:asciiTheme="minorEastAsia" w:hAnsiTheme="minorEastAsia"/>
          <w:sz w:val="24"/>
          <w:szCs w:val="24"/>
          <w:lang w:eastAsia="ja-JP"/>
        </w:rPr>
        <w:t>４から一つ選びなさい。</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以下は、ある芸術家が書いた文章である。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人間は動物とちがって、知的な活動、その情熱をもっている。おさなくたって、魂の衝動は強いのだ。だから子供は描きたがる。形、色にして確かめる。だが問題は自分のなかにあるものを外に突き出す、投げ出すという行為自体であって、決して出来上がりの効果ではない。</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だから子供は描きおわってしまったものはふり向きもしない。</w:t>
      </w:r>
      <w:r>
        <w:rPr>
          <w:rFonts w:asciiTheme="minorEastAsia" w:eastAsiaTheme="minorEastAsia" w:hAnsiTheme="minorEastAsia"/>
          <w:u w:val="single"/>
          <w:lang w:eastAsia="ja-JP"/>
        </w:rPr>
        <w:t>捨てられたって何とも思わない</w:t>
      </w:r>
      <w:r>
        <w:rPr>
          <w:rFonts w:asciiTheme="minorEastAsia" w:eastAsiaTheme="minorEastAsia" w:hAnsiTheme="minorEastAsia"/>
          <w:lang w:eastAsia="ja-JP"/>
        </w:rPr>
        <w:t>のだ、(中略)それを大事そうに拾いあげて、「これは面白い。」「坊やは才能がある。これをうまく伸ばせば、将来えらい画家になるかもしれない。」などと、観賞したり評価するのは、いつでも大人で、子供自身は、もしほめられても、そんなものかなと聞いているだけであ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だから「子供の絵」というような言い方の、根本に何か間違いがある、と私は思う。描いたものには違いないが、「作品」ではない。その以前の、もっと根源的な何ものかなのである。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絵」などというから、大人の「絵画作品」と混同して考えてしまう。そこにズレがおこる。大人のは見せる芸であり、商品である。はじめから観賞すること、してもらうことを目的とし、結果を予測しながら作り上げたものなのだ。</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いわゆる「絵描きさん」となると、描いている瞬間瞬間に、結果がわかっている。こうやれば、こうなる。習練(注１)と経験によって、色やタッチ(注２)の効果が計算できるし、生命の衝動、情熱、無目的な行動よりも、結果の方に神経が働いてしまう。出来ばえに、逆にひきずり回されているのだ。</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しかも、大向こう(注３)の気配まですでに見すかして、……こんな趣向は喜ばれるだろう、これはちょっとやりすぎかな、などと意識</w:t>
      </w:r>
      <w:r>
        <w:rPr>
          <w:rFonts w:ascii="MS Mincho" w:eastAsia="MS Mincho" w:hAnsi="MS Mincho" w:cs="MS Mincho" w:hint="eastAsia"/>
          <w:lang w:eastAsia="ja-JP"/>
        </w:rPr>
        <w:t>・</w:t>
      </w:r>
      <w:r>
        <w:rPr>
          <w:rFonts w:asciiTheme="minorEastAsia" w:eastAsiaTheme="minorEastAsia" w:hAnsiTheme="minorEastAsia" w:hint="eastAsia"/>
          <w:lang w:eastAsia="ja-JP"/>
        </w:rPr>
        <w:t>無意識に、そん</w:t>
      </w:r>
      <w:r>
        <w:rPr>
          <w:rFonts w:asciiTheme="minorEastAsia" w:eastAsiaTheme="minorEastAsia" w:hAnsiTheme="minorEastAsia"/>
          <w:lang w:eastAsia="ja-JP"/>
        </w:rPr>
        <w:t>な手応えにあわせながら仕事をすすめている。評判をとり、買手がついてくれなければ食ってゆけないし、社会が許さない。生活はきびしいのだ。無償の行為というわけにはいかない。</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明らかに「作品」つまり「商品」を作っているのである。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大人の作品だって、本質的には生命力こそ肝要なのだ。自分の存在を純粋に外に投げ出す、突き出すアクションの質、強さによって、猛烈な魅力になる。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私自身は、少なくともそのつもりである。よく、あなたの絵はわけがわからないと言われるが、「絵」でございます、というようなものは作りたくない。それ以前、</w:t>
      </w:r>
      <w:r>
        <w:rPr>
          <w:rFonts w:asciiTheme="minorEastAsia" w:eastAsiaTheme="minorEastAsia" w:hAnsiTheme="minorEastAsia"/>
          <w:lang w:eastAsia="ja-JP"/>
        </w:rPr>
        <w:lastRenderedPageBreak/>
        <w:t>そして以後のものをひたすらつきつける。――絵ではなく、芸術。そして出来るかぎり他の評価を無視したいと思っている。</w:t>
      </w:r>
    </w:p>
    <w:p w:rsidR="00B022BF" w:rsidRDefault="006B103C">
      <w:pPr>
        <w:pStyle w:val="HTML"/>
        <w:jc w:val="right"/>
        <w:rPr>
          <w:rFonts w:asciiTheme="minorEastAsia" w:eastAsiaTheme="minorEastAsia" w:hAnsiTheme="minorEastAsia"/>
          <w:lang w:eastAsia="ja-JP"/>
        </w:rPr>
      </w:pPr>
      <w:r>
        <w:rPr>
          <w:rFonts w:asciiTheme="minorEastAsia" w:eastAsiaTheme="minorEastAsia" w:hAnsiTheme="minorEastAsia"/>
          <w:lang w:eastAsia="ja-JP"/>
        </w:rPr>
        <w:t xml:space="preserve">　　（岡本太郎『美しく怒れ』による）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（注１）習練：練習</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（注２）タッチ：ここでは、筆の使い方</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（注３）大向こう：ここでは、観賞する人々</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w:t>
      </w:r>
      <w:r>
        <w:rPr>
          <w:rFonts w:asciiTheme="minorEastAsia" w:hAnsiTheme="minorEastAsia"/>
          <w:sz w:val="24"/>
          <w:szCs w:val="24"/>
          <w:u w:val="single"/>
          <w:lang w:eastAsia="ja-JP"/>
        </w:rPr>
        <w:t>捨てられたって何とも思わない</w:t>
      </w:r>
      <w:r>
        <w:rPr>
          <w:rFonts w:asciiTheme="minorEastAsia" w:hAnsiTheme="minorEastAsia"/>
          <w:sz w:val="24"/>
          <w:szCs w:val="24"/>
          <w:lang w:eastAsia="ja-JP"/>
        </w:rPr>
        <w:t>のはなぜか。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いつでも描きたいものが描けるから。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描きたいものが描けて納得したから。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描きたいという欲求が満たされたから。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最後まで描けたことに満足しているから。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２)子供の描いたものが「作品」ではないのはなぜか。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大人ほどの表現力や情熱をもって描かれていないから。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観賞されることを目的として描かれていないから。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評価に値する出来上りになっていないから。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描いた本人が価値を認めていないから。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３)「絵描きさん」について、筆者はどのように述べているか。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かんぺきな出来ばえを求めている。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いつも同じような描き方をしている。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買手の要望どおりに描いている。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買ってもらえるように描いている。 </w:t>
      </w:r>
    </w:p>
    <w:p w:rsidR="00B022BF" w:rsidRDefault="00B022BF">
      <w:pPr>
        <w:rPr>
          <w:rFonts w:asciiTheme="minorEastAsia" w:hAnsiTheme="minorEastAsia"/>
          <w:sz w:val="24"/>
          <w:szCs w:val="24"/>
        </w:rPr>
      </w:pPr>
    </w:p>
    <w:p w:rsidR="00B022BF" w:rsidRDefault="00B022BF">
      <w:pPr>
        <w:rPr>
          <w:rFonts w:asciiTheme="minorEastAsia" w:hAnsiTheme="minorEastAsia"/>
          <w:sz w:val="24"/>
          <w:szCs w:val="24"/>
        </w:rPr>
      </w:pP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４)筆者は芸術をどのようにとらえているか。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人を引きつける魅力的なもの。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情熱に突き動かされて作るもの。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他人には理解できないようなもの。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人間の生命力を巧みに表現するもの。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９.問題１１　次のAとBの文章を読んで、後の問いに対する答えとして最もよいものを、１</w:t>
      </w:r>
      <w:r>
        <w:rPr>
          <w:rFonts w:ascii="MS Mincho" w:eastAsia="MS Mincho" w:hAnsi="MS Mincho" w:cs="MS Mincho" w:hint="eastAsia"/>
          <w:sz w:val="24"/>
          <w:szCs w:val="24"/>
          <w:lang w:eastAsia="ja-JP"/>
        </w:rPr>
        <w:t>・</w:t>
      </w:r>
      <w:r>
        <w:rPr>
          <w:rFonts w:asciiTheme="minorEastAsia" w:hAnsiTheme="minorEastAsia"/>
          <w:sz w:val="24"/>
          <w:szCs w:val="24"/>
          <w:lang w:eastAsia="ja-JP"/>
        </w:rPr>
        <w:t>２</w:t>
      </w:r>
      <w:r>
        <w:rPr>
          <w:rFonts w:ascii="MS Mincho" w:eastAsia="MS Mincho" w:hAnsi="MS Mincho" w:cs="MS Mincho" w:hint="eastAsia"/>
          <w:sz w:val="24"/>
          <w:szCs w:val="24"/>
          <w:lang w:eastAsia="ja-JP"/>
        </w:rPr>
        <w:t>・</w:t>
      </w:r>
      <w:r>
        <w:rPr>
          <w:rFonts w:asciiTheme="minorEastAsia" w:hAnsiTheme="minorEastAsia"/>
          <w:sz w:val="24"/>
          <w:szCs w:val="24"/>
          <w:lang w:eastAsia="ja-JP"/>
        </w:rPr>
        <w:t>３</w:t>
      </w:r>
      <w:r>
        <w:rPr>
          <w:rFonts w:ascii="MS Mincho" w:eastAsia="MS Mincho" w:hAnsi="MS Mincho" w:cs="MS Mincho" w:hint="eastAsia"/>
          <w:sz w:val="24"/>
          <w:szCs w:val="24"/>
          <w:lang w:eastAsia="ja-JP"/>
        </w:rPr>
        <w:t>・</w:t>
      </w:r>
      <w:r>
        <w:rPr>
          <w:rFonts w:asciiTheme="minorEastAsia" w:hAnsiTheme="minorEastAsia"/>
          <w:sz w:val="24"/>
          <w:szCs w:val="24"/>
          <w:lang w:eastAsia="ja-JP"/>
        </w:rPr>
        <w:t>４から一つ選びなさい。</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A</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世界遺産への関心が高まるのは喜ばしい。各地で登録をめざす動きも活発化している。新聞をはじめとしたメディアがそれらを報じる機会も増えた。ただ、いつも気になるのは、そこに「地元では観光振興に結びつくのを期待している」といったたぐいの文言が、必ずと言ってよいほど目につくことだ。</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私としては、観光</w:t>
      </w:r>
      <w:r>
        <w:rPr>
          <w:rFonts w:ascii="MS Mincho" w:eastAsia="MS Mincho" w:hAnsi="MS Mincho" w:cs="MS Mincho" w:hint="eastAsia"/>
          <w:lang w:eastAsia="ja-JP"/>
        </w:rPr>
        <w:t>・</w:t>
      </w:r>
      <w:r>
        <w:rPr>
          <w:rFonts w:asciiTheme="minorEastAsia" w:eastAsiaTheme="minorEastAsia" w:hAnsiTheme="minorEastAsia" w:hint="eastAsia"/>
          <w:lang w:eastAsia="ja-JP"/>
        </w:rPr>
        <w:t>経済効果の拡大を否定はしないし、文化財保護との両立はできると考えている。しかし、近年の状況を眺めると、遺産の保護という基本理念が、あまりにも置き去りにされてしまってはいないだろうか。</w:t>
      </w:r>
    </w:p>
    <w:p w:rsidR="00B022BF" w:rsidRDefault="006B103C">
      <w:pPr>
        <w:pStyle w:val="HTML"/>
        <w:jc w:val="right"/>
        <w:rPr>
          <w:rFonts w:asciiTheme="minorEastAsia" w:eastAsiaTheme="minorEastAsia" w:hAnsiTheme="minorEastAsia"/>
          <w:lang w:eastAsia="ja-JP"/>
        </w:rPr>
      </w:pPr>
      <w:r>
        <w:rPr>
          <w:rFonts w:asciiTheme="minorEastAsia" w:eastAsiaTheme="minorEastAsia" w:hAnsiTheme="minorEastAsia"/>
          <w:lang w:eastAsia="ja-JP"/>
        </w:rPr>
        <w:t>（中村俊介『世界遺産が消えてゆく』による）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B</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日本では映像や書籍など、さまざまなメディアで世界遺産を商品化し、パッケージ</w:t>
      </w:r>
      <w:r>
        <w:rPr>
          <w:rFonts w:ascii="MS Mincho" w:eastAsia="MS Mincho" w:hAnsi="MS Mincho" w:cs="MS Mincho" w:hint="eastAsia"/>
          <w:lang w:eastAsia="ja-JP"/>
        </w:rPr>
        <w:t>・</w:t>
      </w:r>
      <w:r>
        <w:rPr>
          <w:rFonts w:asciiTheme="minorEastAsia" w:eastAsiaTheme="minorEastAsia" w:hAnsiTheme="minorEastAsia" w:hint="eastAsia"/>
          <w:lang w:eastAsia="ja-JP"/>
        </w:rPr>
        <w:t>ツアーが数多く組まれ、観光産業と深く結び付く。だが、それは本当に建築や自然を愛し、歴史への理解を深める人間を増やしているのだろうか。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（中略）</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lastRenderedPageBreak/>
        <w:t>世界遺産であろうとなかろうと、建築の価値は個別に判断すればいい。人間も肩書きだけで、すべてを理解できないだろう。世界遺産に認定されたからといって、株のように、建築の価値が上昇するわけではない。むろん、観光資源として巨額の富をもたらすだろうが、モノとしては同じままである。私が気になるのは、世界遺産だけを特別視するあまり、逆にそれ以外のものはがんばって保存しなくてもいいという風潮を助長するのではないかということだ。</w:t>
      </w:r>
    </w:p>
    <w:p w:rsidR="00B022BF" w:rsidRDefault="006B103C">
      <w:pPr>
        <w:pStyle w:val="HTML"/>
        <w:jc w:val="right"/>
        <w:rPr>
          <w:rFonts w:asciiTheme="minorEastAsia" w:eastAsiaTheme="minorEastAsia" w:hAnsiTheme="minorEastAsia"/>
          <w:lang w:eastAsia="ja-JP"/>
        </w:rPr>
      </w:pPr>
      <w:r>
        <w:rPr>
          <w:rFonts w:asciiTheme="minorEastAsia" w:eastAsiaTheme="minorEastAsia" w:hAnsiTheme="minorEastAsia"/>
          <w:lang w:eastAsia="ja-JP"/>
        </w:rPr>
        <w:t>（五十嵐太郎　『建築はいかに社会と回路をつなぐのか』による）</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１)近年の世界遺産について、AとBが共通して認識している点は何か。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世界遺産の報道のしかたが過剰になってきている。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世界遺産への登録をめざす動きが過熱している。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世界遺産への登録で登録以前より価値が上がる。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世界遺産は観光振興と密接に関係している。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２)AとBは、世界遺産をめぐってどのような姿勢を持つべきだと述べているか。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AもBも、世界遺産への登録による経済効果は期待すべきではないと述べている。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AもBも、認定にかかわらず文化財として価値のあるものは保護すべきだと述べている。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Aは保護という本来の目的に立ち戻るべきだと述べ、Bは認定に惑わされずもの自体の価値を見定めるべきだと述べている。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Aは世界遺産に値するか冷静に再検討すべきだと述べ、Bは世界遺産だけを特別視せず他にも目を向けるべきだと述べている。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１０.問題１２　次の文章を読んで、後の問いに対する答えとして最もよいものを、１</w:t>
      </w:r>
      <w:r>
        <w:rPr>
          <w:rFonts w:ascii="MS Mincho" w:eastAsia="MS Mincho" w:hAnsi="MS Mincho" w:cs="MS Mincho" w:hint="eastAsia"/>
          <w:sz w:val="24"/>
          <w:szCs w:val="24"/>
          <w:lang w:eastAsia="ja-JP"/>
        </w:rPr>
        <w:t>・</w:t>
      </w:r>
      <w:r>
        <w:rPr>
          <w:rFonts w:asciiTheme="minorEastAsia" w:hAnsiTheme="minorEastAsia"/>
          <w:sz w:val="24"/>
          <w:szCs w:val="24"/>
          <w:lang w:eastAsia="ja-JP"/>
        </w:rPr>
        <w:t>２</w:t>
      </w:r>
      <w:r>
        <w:rPr>
          <w:rFonts w:ascii="MS Mincho" w:eastAsia="MS Mincho" w:hAnsi="MS Mincho" w:cs="MS Mincho" w:hint="eastAsia"/>
          <w:sz w:val="24"/>
          <w:szCs w:val="24"/>
          <w:lang w:eastAsia="ja-JP"/>
        </w:rPr>
        <w:t>・</w:t>
      </w:r>
      <w:r>
        <w:rPr>
          <w:rFonts w:asciiTheme="minorEastAsia" w:hAnsiTheme="minorEastAsia"/>
          <w:sz w:val="24"/>
          <w:szCs w:val="24"/>
          <w:lang w:eastAsia="ja-JP"/>
        </w:rPr>
        <w:t>３</w:t>
      </w:r>
      <w:r>
        <w:rPr>
          <w:rFonts w:ascii="MS Mincho" w:eastAsia="MS Mincho" w:hAnsi="MS Mincho" w:cs="MS Mincho" w:hint="eastAsia"/>
          <w:sz w:val="24"/>
          <w:szCs w:val="24"/>
          <w:lang w:eastAsia="ja-JP"/>
        </w:rPr>
        <w:t>・</w:t>
      </w:r>
      <w:r>
        <w:rPr>
          <w:rFonts w:asciiTheme="minorEastAsia" w:hAnsiTheme="minorEastAsia"/>
          <w:sz w:val="24"/>
          <w:szCs w:val="24"/>
          <w:lang w:eastAsia="ja-JP"/>
        </w:rPr>
        <w:t>４から一つ選びなさい。</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本というのは、人間と同じようなものだ。一律の価値によって優劣を決めることはできない。人気者がいるのと同じように、ベストセラーがある。嫌われ者がいるように、誰からも手に取られない本もある。だが、どれもがそれぞれの価値を持っている。それを求めている人の手に求めているときに渡れば、それは良書にな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それゆえ、私はインターネットの書評サイトなどで、まるで自分を神であるかのように本の優劣を断定しているものには激しい抵抗を感じる。もちろん、書評をするのは悪いことではない。本を批判したりほめたりするのも、もちろん大事なことだ。だが、あくまでもそれは、その人の知識と関心と人柄によっての判断でしかない。つい神の立場でものを言いたくなる気持ちはわからないでもないが、それはあまりに傲慢というものだろう。</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私の本も、インターネットの書評サイトでかなり叩かれているものがある。それはそれでやむをえないと思っている。ある程度売れると、それをけなしたがる人間がいるものだ。本をけなすと、自分が著者よりも偉くなったような気がするのだろう。私自身も本を書くようになる前、いや、正直に言うとある程度売れる本を出すようになる前、他人の本をずいぶんけなしたものだ。</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ただきわめて心外なのは、ないものねだりをしている評があまりに多いことだ。たとえば、私は</w:t>
      </w:r>
      <w:r>
        <w:rPr>
          <w:rFonts w:asciiTheme="minorEastAsia" w:eastAsiaTheme="minorEastAsia" w:hAnsiTheme="minorEastAsia"/>
          <w:u w:val="single"/>
          <w:lang w:eastAsia="ja-JP"/>
        </w:rPr>
        <w:t>ある参考書</w:t>
      </w:r>
      <w:r>
        <w:rPr>
          <w:rFonts w:asciiTheme="minorEastAsia" w:eastAsiaTheme="minorEastAsia" w:hAnsiTheme="minorEastAsia"/>
          <w:lang w:eastAsia="ja-JP"/>
        </w:rPr>
        <w:t>を出している。その趣旨としていることは、「大学の小論文試験に何とか合格できるだけのレベルの小論文が書けるようにするため、最低限これだけの知識は持っていてほしい」という知識を整理した参考書だ。だから、私はその本の中では、敢えて難しいことは書いていない。ところが、その参考書を</w:t>
      </w:r>
      <w:r>
        <w:rPr>
          <w:rFonts w:asciiTheme="minorEastAsia" w:eastAsiaTheme="minorEastAsia" w:hAnsiTheme="minorEastAsia"/>
          <w:lang w:eastAsia="ja-JP"/>
        </w:rPr>
        <w:lastRenderedPageBreak/>
        <w:t>酷評する(注)書評がある。そして、その評の中には「この本を読んでも、かろうじて合格するくらいの力しかつかない」と書かれている。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私は、まさしくかろうじて合格するくらいの力をつけるためにその本を書いているのだ。かろうじて合格すれば、その本は最高の良書だろう。私がそのような意味で敢えてカットしたことを取り上げて、それが書かれていないからと批判されても、こちらとしては困ってしまう。</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そのような身勝手な書評がなんと多いことか。知識のある人間が入門書を幼稚すぎるとけなし、知識のない人間が専門書をわかりにくいとけなす。しかし、それは単に自分の背丈にあっていない本を求めただけのことに過ぎない。きちんと自分の背丈にあった本を探して買うのが、読者の務めだと、私は思う。</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　本について語るからには、あらゆる本に愛情を持つべきだと私は考えている。そうしてこそ、本を批判する資格を持つと思うのだ。</w:t>
      </w:r>
    </w:p>
    <w:p w:rsidR="00B022BF" w:rsidRDefault="006B103C">
      <w:pPr>
        <w:pStyle w:val="HTML"/>
        <w:jc w:val="right"/>
        <w:rPr>
          <w:rFonts w:asciiTheme="minorEastAsia" w:eastAsiaTheme="minorEastAsia" w:hAnsiTheme="minorEastAsia"/>
          <w:lang w:eastAsia="ja-JP"/>
        </w:rPr>
      </w:pPr>
      <w:r>
        <w:rPr>
          <w:rFonts w:asciiTheme="minorEastAsia" w:eastAsiaTheme="minorEastAsia" w:hAnsiTheme="minorEastAsia"/>
          <w:lang w:eastAsia="ja-JP"/>
        </w:rPr>
        <w:t>（樋口祐一『差がつく読書』による）</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（注）酷評する：ひどく厳しい評価を下す</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１)筆者は、どのような書評が傲慢だと感じているか。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大した理由づけもなく優劣を断定したもの。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優れている点を決して認めようとしないもの。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自身に知識があるかのように見せかけたもの。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自身の判断がすべてであるかのように評価したもの。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２)</w:t>
      </w:r>
      <w:r>
        <w:rPr>
          <w:rFonts w:asciiTheme="minorEastAsia" w:hAnsiTheme="minorEastAsia"/>
          <w:sz w:val="24"/>
          <w:szCs w:val="24"/>
          <w:u w:val="single"/>
          <w:lang w:eastAsia="ja-JP"/>
        </w:rPr>
        <w:t>ある参考書</w:t>
      </w:r>
      <w:r>
        <w:rPr>
          <w:rFonts w:asciiTheme="minorEastAsia" w:hAnsiTheme="minorEastAsia"/>
          <w:sz w:val="24"/>
          <w:szCs w:val="24"/>
          <w:lang w:eastAsia="ja-JP"/>
        </w:rPr>
        <w:t>について、筆者が心外だと感じたのはどのような書評か。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どうにか合格できる程度を目指したのに、それ以上の内容が必要だと評判したもの。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合格に必要な最低限の知識を整理したものなのに、合格は不可能だと批判したもの。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敢えて難しいことは書いていないのに、それでもわかりにくいと批判したもの。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難しい試験でも合格できるように書いたのに、それでも不十分だと批判したもの。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３)筆者によると、本が良書と言えるのはどうのような場合か。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書評で強く批判されない場合。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多くの人が価値を認めている場合。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求める人に本の趣旨が理解しやすい場合。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求める人のレベルや目的にあっている場合。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４)本を批評する人に対して、筆者が言いたいことは何か。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著者のあらゆる本を読むべきだ。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極端に否定的な評価は避けるべきだ。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それぞれの本の存在価値を認めるべきだ。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どのような本にも先入観なしで接するべきだ。 </w:t>
      </w:r>
    </w:p>
    <w:p w:rsidR="00B022BF" w:rsidRDefault="00B022BF">
      <w:pPr>
        <w:rPr>
          <w:rFonts w:asciiTheme="minorEastAsia" w:hAnsiTheme="minorEastAsia"/>
          <w:sz w:val="24"/>
          <w:szCs w:val="24"/>
        </w:rPr>
      </w:pPr>
    </w:p>
    <w:p w:rsidR="00B022BF" w:rsidRDefault="00B022BF">
      <w:pPr>
        <w:rPr>
          <w:rFonts w:asciiTheme="minorEastAsia" w:hAnsiTheme="minorEastAsia"/>
          <w:sz w:val="24"/>
          <w:szCs w:val="24"/>
        </w:rPr>
      </w:pPr>
    </w:p>
    <w:p w:rsidR="00B022BF" w:rsidRDefault="00B022BF">
      <w:pPr>
        <w:rPr>
          <w:rFonts w:asciiTheme="minorEastAsia" w:hAnsiTheme="minorEastAsia"/>
          <w:sz w:val="24"/>
          <w:szCs w:val="24"/>
        </w:rPr>
      </w:pPr>
    </w:p>
    <w:p w:rsidR="00B022BF" w:rsidRDefault="006B103C">
      <w:pPr>
        <w:rPr>
          <w:rFonts w:asciiTheme="minorEastAsia" w:hAnsiTheme="minorEastAsia"/>
          <w:sz w:val="24"/>
          <w:szCs w:val="24"/>
        </w:rPr>
      </w:pPr>
      <w:r>
        <w:rPr>
          <w:rFonts w:asciiTheme="minorEastAsia" w:hAnsiTheme="minorEastAsia"/>
          <w:sz w:val="24"/>
          <w:szCs w:val="24"/>
          <w:lang w:eastAsia="ja-JP"/>
        </w:rPr>
        <w:t>１１.問題１３　右のページは、クレジットカードの入会案内である。下の問いに対する答えとして最もよいものを、１</w:t>
      </w:r>
      <w:r>
        <w:rPr>
          <w:rFonts w:ascii="MS Mincho" w:eastAsia="MS Mincho" w:hAnsi="MS Mincho" w:cs="MS Mincho" w:hint="eastAsia"/>
          <w:sz w:val="24"/>
          <w:szCs w:val="24"/>
          <w:lang w:eastAsia="ja-JP"/>
        </w:rPr>
        <w:t>・</w:t>
      </w:r>
      <w:r>
        <w:rPr>
          <w:rFonts w:asciiTheme="minorEastAsia" w:hAnsiTheme="minorEastAsia"/>
          <w:sz w:val="24"/>
          <w:szCs w:val="24"/>
          <w:lang w:eastAsia="ja-JP"/>
        </w:rPr>
        <w:t>２</w:t>
      </w:r>
      <w:r>
        <w:rPr>
          <w:rFonts w:ascii="MS Mincho" w:eastAsia="MS Mincho" w:hAnsi="MS Mincho" w:cs="MS Mincho" w:hint="eastAsia"/>
          <w:sz w:val="24"/>
          <w:szCs w:val="24"/>
          <w:lang w:eastAsia="ja-JP"/>
        </w:rPr>
        <w:t>・</w:t>
      </w:r>
      <w:r>
        <w:rPr>
          <w:rFonts w:asciiTheme="minorEastAsia" w:hAnsiTheme="minorEastAsia"/>
          <w:sz w:val="24"/>
          <w:szCs w:val="24"/>
          <w:lang w:eastAsia="ja-JP"/>
        </w:rPr>
        <w:t>３</w:t>
      </w:r>
      <w:r>
        <w:rPr>
          <w:rFonts w:ascii="MS Mincho" w:eastAsia="MS Mincho" w:hAnsi="MS Mincho" w:cs="MS Mincho" w:hint="eastAsia"/>
          <w:sz w:val="24"/>
          <w:szCs w:val="24"/>
          <w:lang w:eastAsia="ja-JP"/>
        </w:rPr>
        <w:t>・</w:t>
      </w:r>
      <w:r w:rsidR="008006DF">
        <w:rPr>
          <w:rFonts w:asciiTheme="minorEastAsia" w:hAnsiTheme="minorEastAsia"/>
          <w:sz w:val="24"/>
          <w:szCs w:val="24"/>
          <w:lang w:eastAsia="ja-JP"/>
        </w:rPr>
        <w:t>４から一つ選びなさい</w:t>
      </w:r>
      <w:r w:rsidR="008006DF">
        <w:rPr>
          <w:rFonts w:asciiTheme="minorEastAsia" w:hAnsiTheme="minorEastAsia" w:hint="eastAsia"/>
          <w:sz w:val="24"/>
          <w:szCs w:val="24"/>
        </w:rPr>
        <w:t>.</w:t>
      </w:r>
      <w:r w:rsidR="008006DF">
        <w:rPr>
          <w:rFonts w:asciiTheme="minorEastAsia" w:hAnsiTheme="minorEastAsia" w:hint="eastAsia"/>
          <w:noProof/>
          <w:sz w:val="24"/>
          <w:szCs w:val="24"/>
        </w:rPr>
        <w:lastRenderedPageBreak/>
        <w:drawing>
          <wp:inline distT="0" distB="0" distL="0" distR="0">
            <wp:extent cx="6638925" cy="5543550"/>
            <wp:effectExtent l="19050" t="0" r="9525" b="0"/>
            <wp:docPr id="3" name="图片 1" descr="C:\Users\Administrator\Desktop\2O]SQM]IY08_}8PJGU9KRW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2O]SQM]IY08_}8PJGU9KRW9.png"/>
                    <pic:cNvPicPr>
                      <a:picLocks noChangeAspect="1" noChangeArrowheads="1"/>
                    </pic:cNvPicPr>
                  </pic:nvPicPr>
                  <pic:blipFill>
                    <a:blip r:embed="rId9" cstate="print"/>
                    <a:srcRect/>
                    <a:stretch>
                      <a:fillRect/>
                    </a:stretch>
                  </pic:blipFill>
                  <pic:spPr bwMode="auto">
                    <a:xfrm>
                      <a:off x="0" y="0"/>
                      <a:ext cx="6638925" cy="5543550"/>
                    </a:xfrm>
                    <a:prstGeom prst="rect">
                      <a:avLst/>
                    </a:prstGeom>
                    <a:noFill/>
                    <a:ln w="9525">
                      <a:noFill/>
                      <a:miter lim="800000"/>
                      <a:headEnd/>
                      <a:tailEnd/>
                    </a:ln>
                  </pic:spPr>
                </pic:pic>
              </a:graphicData>
            </a:graphic>
          </wp:inline>
        </w:drawing>
      </w:r>
    </w:p>
    <w:p w:rsidR="00B022BF" w:rsidRDefault="008006DF">
      <w:pPr>
        <w:rPr>
          <w:rFonts w:asciiTheme="minorEastAsia" w:hAnsiTheme="minorEastAsia"/>
          <w:sz w:val="24"/>
          <w:szCs w:val="24"/>
        </w:rPr>
      </w:pPr>
      <w:r>
        <w:rPr>
          <w:rFonts w:asciiTheme="minorEastAsia" w:hAnsiTheme="minorEastAsia"/>
          <w:noProof/>
          <w:sz w:val="24"/>
          <w:szCs w:val="24"/>
        </w:rPr>
        <w:drawing>
          <wp:inline distT="0" distB="0" distL="0" distR="0">
            <wp:extent cx="6638925" cy="2686050"/>
            <wp:effectExtent l="19050" t="0" r="9525" b="0"/>
            <wp:docPr id="4" name="图片 2" descr="C:\Users\Administrator\Desktop\FCNVVJLRW[L)13UD7}V](X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FCNVVJLRW[L)13UD7}V](XM.png"/>
                    <pic:cNvPicPr>
                      <a:picLocks noChangeAspect="1" noChangeArrowheads="1"/>
                    </pic:cNvPicPr>
                  </pic:nvPicPr>
                  <pic:blipFill>
                    <a:blip r:embed="rId10" cstate="print"/>
                    <a:srcRect/>
                    <a:stretch>
                      <a:fillRect/>
                    </a:stretch>
                  </pic:blipFill>
                  <pic:spPr bwMode="auto">
                    <a:xfrm>
                      <a:off x="0" y="0"/>
                      <a:ext cx="6638925" cy="2686050"/>
                    </a:xfrm>
                    <a:prstGeom prst="rect">
                      <a:avLst/>
                    </a:prstGeom>
                    <a:noFill/>
                    <a:ln w="9525">
                      <a:noFill/>
                      <a:miter lim="800000"/>
                      <a:headEnd/>
                      <a:tailEnd/>
                    </a:ln>
                  </pic:spPr>
                </pic:pic>
              </a:graphicData>
            </a:graphic>
          </wp:inline>
        </w:drawing>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１)留学生のマイクさんは日本で就職したいと思っている。マイクさんが必ず出席しなければいけない行事はいくつか。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lastRenderedPageBreak/>
        <w:t xml:space="preserve">一つ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二つ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三つ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四つ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２)林さんはマスコミ関連の企業に就職したいので、関連企業に就職した先輩の話や、関連企業の仕事内容について聞きたいと思っている。林さんは授業のため１７時以降しか出席できない。林さんに合う行事はどれか。</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③と⑧のみ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③と⑧と⑩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⑧のみ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⑧と⑩のみ </w:t>
      </w:r>
    </w:p>
    <w:p w:rsidR="00B022BF" w:rsidRDefault="006B103C">
      <w:pPr>
        <w:pStyle w:val="z-10"/>
        <w:rPr>
          <w:rFonts w:asciiTheme="minorEastAsia" w:eastAsiaTheme="minorEastAsia" w:hAnsiTheme="minorEastAsia"/>
          <w:sz w:val="24"/>
          <w:szCs w:val="24"/>
        </w:rPr>
      </w:pPr>
      <w:r>
        <w:rPr>
          <w:rFonts w:asciiTheme="minorEastAsia" w:eastAsiaTheme="minorEastAsia" w:hAnsiTheme="minorEastAsia" w:hint="eastAsia"/>
          <w:sz w:val="24"/>
          <w:szCs w:val="24"/>
        </w:rPr>
        <w:t>窗体底端</w:t>
      </w:r>
    </w:p>
    <w:p w:rsidR="00B022BF" w:rsidRDefault="006B103C">
      <w:pPr>
        <w:pStyle w:val="z-1"/>
        <w:rPr>
          <w:rFonts w:asciiTheme="minorEastAsia" w:eastAsiaTheme="minorEastAsia" w:hAnsiTheme="minorEastAsia"/>
          <w:sz w:val="24"/>
          <w:szCs w:val="24"/>
        </w:rPr>
      </w:pPr>
      <w:r>
        <w:rPr>
          <w:rFonts w:asciiTheme="minorEastAsia" w:eastAsiaTheme="minorEastAsia" w:hAnsiTheme="minorEastAsia" w:hint="eastAsia"/>
          <w:sz w:val="24"/>
          <w:szCs w:val="24"/>
        </w:rPr>
        <w:t>窗体顶端</w:t>
      </w:r>
    </w:p>
    <w:p w:rsidR="00B022BF" w:rsidRDefault="00B022BF">
      <w:pPr>
        <w:pStyle w:val="HTML"/>
        <w:rPr>
          <w:rFonts w:asciiTheme="minorEastAsia" w:eastAsiaTheme="minorEastAsia" w:hAnsiTheme="minorEastAsia"/>
        </w:rPr>
      </w:pPr>
    </w:p>
    <w:p w:rsidR="00B022BF" w:rsidRDefault="00B022BF">
      <w:pPr>
        <w:pStyle w:val="HTML"/>
        <w:rPr>
          <w:rFonts w:asciiTheme="minorEastAsia" w:eastAsiaTheme="minorEastAsia" w:hAnsiTheme="minorEastAsia"/>
        </w:rPr>
      </w:pP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１.問題１</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 xml:space="preserve">問題１では、まず質問を聞いてください。それから話を聞いて、問題用紙の１から４の中から、最もよいものを一つ選んでください。　</w:t>
      </w:r>
    </w:p>
    <w:p w:rsidR="00B022BF" w:rsidRDefault="006B103C">
      <w:pPr>
        <w:pStyle w:val="HTML"/>
        <w:rPr>
          <w:rFonts w:asciiTheme="minorEastAsia" w:eastAsiaTheme="minorEastAsia" w:hAnsiTheme="minorEastAsia"/>
        </w:rPr>
      </w:pPr>
      <w:r>
        <w:rPr>
          <w:rFonts w:asciiTheme="minorEastAsia" w:eastAsiaTheme="minorEastAsia" w:hAnsiTheme="minorEastAsia"/>
        </w:rPr>
        <w:t>１番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抽選の準備をする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講師に会場の変更を連絡する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会場の予約を変更する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当日使用する文房具を注文する </w:t>
      </w:r>
    </w:p>
    <w:p w:rsidR="00B022BF" w:rsidRDefault="006B103C">
      <w:pPr>
        <w:rPr>
          <w:rFonts w:asciiTheme="minorEastAsia" w:hAnsiTheme="minorEastAsia"/>
          <w:sz w:val="24"/>
          <w:szCs w:val="24"/>
        </w:rPr>
      </w:pPr>
      <w:r>
        <w:rPr>
          <w:rFonts w:asciiTheme="minorEastAsia" w:hAnsiTheme="minorEastAsia"/>
          <w:sz w:val="24"/>
          <w:szCs w:val="24"/>
        </w:rPr>
        <w:t>２.２番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学生課の掲示板でかくにんする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担当の職員にかくにんする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ウェブ上でかくにんする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先生にかくにんする </w:t>
      </w:r>
    </w:p>
    <w:p w:rsidR="00B022BF" w:rsidRDefault="006B103C">
      <w:pPr>
        <w:rPr>
          <w:rFonts w:asciiTheme="minorEastAsia" w:hAnsiTheme="minorEastAsia"/>
          <w:sz w:val="24"/>
          <w:szCs w:val="24"/>
        </w:rPr>
      </w:pPr>
      <w:r>
        <w:rPr>
          <w:rFonts w:asciiTheme="minorEastAsia" w:hAnsiTheme="minorEastAsia"/>
          <w:sz w:val="24"/>
          <w:szCs w:val="24"/>
        </w:rPr>
        <w:t>３.３番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試作品の味の改善案をていしゅつする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すでに行ったアンケートの結果を見る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試作品のアンケートを実施する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新商品の商品名をていあんする </w:t>
      </w:r>
    </w:p>
    <w:p w:rsidR="00B022BF" w:rsidRDefault="006B103C">
      <w:pPr>
        <w:rPr>
          <w:rFonts w:asciiTheme="minorEastAsia" w:hAnsiTheme="minorEastAsia"/>
          <w:sz w:val="24"/>
          <w:szCs w:val="24"/>
        </w:rPr>
      </w:pPr>
      <w:r>
        <w:rPr>
          <w:rFonts w:asciiTheme="minorEastAsia" w:hAnsiTheme="minorEastAsia"/>
          <w:sz w:val="24"/>
          <w:szCs w:val="24"/>
        </w:rPr>
        <w:t>４.４番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はちのすのくじょを事務の人に依頼する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殺虫剤を買いに行く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裏口に張り紙をする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はちのすのことをほかの人に伝える </w:t>
      </w:r>
    </w:p>
    <w:p w:rsidR="00B022BF" w:rsidRDefault="006B103C">
      <w:pPr>
        <w:rPr>
          <w:rFonts w:asciiTheme="minorEastAsia" w:hAnsiTheme="minorEastAsia"/>
          <w:sz w:val="24"/>
          <w:szCs w:val="24"/>
        </w:rPr>
      </w:pPr>
      <w:r>
        <w:rPr>
          <w:rFonts w:asciiTheme="minorEastAsia" w:hAnsiTheme="minorEastAsia"/>
          <w:sz w:val="24"/>
          <w:szCs w:val="24"/>
        </w:rPr>
        <w:t>５.５番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予備調査の録画資料を分析する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調査協力者を再募集する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調査方法の改善点を一覧にまとめる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先生に勧められた論文を読む </w:t>
      </w:r>
    </w:p>
    <w:p w:rsidR="00B022BF" w:rsidRDefault="006B103C">
      <w:pPr>
        <w:rPr>
          <w:rFonts w:asciiTheme="minorEastAsia" w:hAnsiTheme="minorEastAsia"/>
          <w:sz w:val="24"/>
          <w:szCs w:val="24"/>
        </w:rPr>
      </w:pPr>
      <w:r>
        <w:rPr>
          <w:rFonts w:asciiTheme="minorEastAsia" w:hAnsiTheme="minorEastAsia"/>
          <w:sz w:val="24"/>
          <w:szCs w:val="24"/>
        </w:rPr>
        <w:t>６.６番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製品の値引きを検討する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製品の見積書を作り直す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lastRenderedPageBreak/>
        <w:t xml:space="preserve">取引先に希望の納期を聞く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工場の生産の予定をかくにんする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７.問題２</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問題２では、まず質問を聞いてください。そのあと、問題用紙のせんたくしを読んでください。読む時間があります。それから話を聞いて、問題用紙の１から４の中から、最もよいものを一つ選んでください。</w:t>
      </w:r>
    </w:p>
    <w:p w:rsidR="00B022BF" w:rsidRDefault="006B103C">
      <w:pPr>
        <w:pStyle w:val="HTML"/>
        <w:rPr>
          <w:rFonts w:asciiTheme="minorEastAsia" w:eastAsiaTheme="minorEastAsia" w:hAnsiTheme="minorEastAsia"/>
        </w:rPr>
      </w:pPr>
      <w:r>
        <w:rPr>
          <w:rFonts w:asciiTheme="minorEastAsia" w:eastAsiaTheme="minorEastAsia" w:hAnsiTheme="minorEastAsia"/>
        </w:rPr>
        <w:t>１番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もう少していねいに作業したほうがいい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せんぱいの指示をよく聞いたほうがいい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じょうきょうに応じて仕事を進めたほうがいい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職場では積極的に動いたほうがいい </w:t>
      </w:r>
    </w:p>
    <w:p w:rsidR="00B022BF" w:rsidRDefault="006B103C">
      <w:pPr>
        <w:rPr>
          <w:rFonts w:asciiTheme="minorEastAsia" w:hAnsiTheme="minorEastAsia"/>
          <w:sz w:val="24"/>
          <w:szCs w:val="24"/>
        </w:rPr>
      </w:pPr>
      <w:r>
        <w:rPr>
          <w:rFonts w:asciiTheme="minorEastAsia" w:hAnsiTheme="minorEastAsia"/>
          <w:sz w:val="24"/>
          <w:szCs w:val="24"/>
        </w:rPr>
        <w:t>８.２番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実務経歴の年数が足りないから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会社の業務が忙しいから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会社が受験をみとめてくれないから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応募書類の準備が間に合わないから </w:t>
      </w:r>
    </w:p>
    <w:p w:rsidR="00B022BF" w:rsidRDefault="006B103C">
      <w:pPr>
        <w:rPr>
          <w:rFonts w:asciiTheme="minorEastAsia" w:hAnsiTheme="minorEastAsia"/>
          <w:sz w:val="24"/>
          <w:szCs w:val="24"/>
        </w:rPr>
      </w:pPr>
      <w:r>
        <w:rPr>
          <w:rFonts w:asciiTheme="minorEastAsia" w:hAnsiTheme="minorEastAsia"/>
          <w:sz w:val="24"/>
          <w:szCs w:val="24"/>
        </w:rPr>
        <w:t>９.３番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メーカーの修理の担当者を手配する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故障した洗濯機を新品と交換する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故障した洗濯機を引き取って返金する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客の家を訪問して故障の原因を調べる </w:t>
      </w:r>
    </w:p>
    <w:p w:rsidR="00B022BF" w:rsidRDefault="006B103C">
      <w:pPr>
        <w:rPr>
          <w:rFonts w:asciiTheme="minorEastAsia" w:hAnsiTheme="minorEastAsia"/>
          <w:sz w:val="24"/>
          <w:szCs w:val="24"/>
        </w:rPr>
      </w:pPr>
      <w:r>
        <w:rPr>
          <w:rFonts w:asciiTheme="minorEastAsia" w:hAnsiTheme="minorEastAsia"/>
          <w:sz w:val="24"/>
          <w:szCs w:val="24"/>
        </w:rPr>
        <w:t>１０.４番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てんぽ数拡大のひけつ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失敗から学んだこと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人材育成の方法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経営者としての資質 </w:t>
      </w:r>
    </w:p>
    <w:p w:rsidR="00B022BF" w:rsidRDefault="006B103C">
      <w:pPr>
        <w:rPr>
          <w:rFonts w:asciiTheme="minorEastAsia" w:hAnsiTheme="minorEastAsia"/>
          <w:sz w:val="24"/>
          <w:szCs w:val="24"/>
        </w:rPr>
      </w:pPr>
      <w:r>
        <w:rPr>
          <w:rFonts w:asciiTheme="minorEastAsia" w:hAnsiTheme="minorEastAsia"/>
          <w:sz w:val="24"/>
          <w:szCs w:val="24"/>
        </w:rPr>
        <w:t>１１.５番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駐輪場を拡充し、イベント広場を新設する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駐車場を拡充し、駅前に広場を新設する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高層ビルを建て、その中に駐車場を設置する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駅直結のビルを建て、その中に商店街を移す </w:t>
      </w:r>
    </w:p>
    <w:p w:rsidR="00B022BF" w:rsidRDefault="006B103C">
      <w:pPr>
        <w:rPr>
          <w:rFonts w:asciiTheme="minorEastAsia" w:hAnsiTheme="minorEastAsia"/>
          <w:sz w:val="24"/>
          <w:szCs w:val="24"/>
        </w:rPr>
      </w:pPr>
      <w:r>
        <w:rPr>
          <w:rFonts w:asciiTheme="minorEastAsia" w:hAnsiTheme="minorEastAsia"/>
          <w:sz w:val="24"/>
          <w:szCs w:val="24"/>
        </w:rPr>
        <w:t>１２.６番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晴れが続き、気温は今週と同じぐらい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晴れが続き、気温は今週より下がる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雨が降りやすく、気温は今週と同じぐらい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雨が降りやすく、気温は今週より下がる </w:t>
      </w:r>
    </w:p>
    <w:p w:rsidR="00B022BF" w:rsidRDefault="006B103C">
      <w:pPr>
        <w:rPr>
          <w:rFonts w:asciiTheme="minorEastAsia" w:hAnsiTheme="minorEastAsia"/>
          <w:sz w:val="24"/>
          <w:szCs w:val="24"/>
        </w:rPr>
      </w:pPr>
      <w:r>
        <w:rPr>
          <w:rFonts w:asciiTheme="minorEastAsia" w:hAnsiTheme="minorEastAsia"/>
          <w:sz w:val="24"/>
          <w:szCs w:val="24"/>
        </w:rPr>
        <w:t>１３.７番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環境問題の解決には至らないと思うから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無料のレジ袋をごみ袋として使いたいから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買い物のたびに袋を持参するのが面倒だから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lang w:eastAsia="ja-JP"/>
        </w:rPr>
      </w:pPr>
      <w:r>
        <w:rPr>
          <w:rFonts w:asciiTheme="minorEastAsia" w:hAnsiTheme="minorEastAsia" w:cs="宋体"/>
          <w:kern w:val="0"/>
          <w:sz w:val="24"/>
          <w:szCs w:val="24"/>
          <w:lang w:eastAsia="ja-JP"/>
        </w:rPr>
        <w:t xml:space="preserve">袋の配布はサービスの一環だと考えるから </w:t>
      </w:r>
    </w:p>
    <w:p w:rsidR="00B022BF" w:rsidRDefault="006B103C">
      <w:pPr>
        <w:rPr>
          <w:rFonts w:asciiTheme="minorEastAsia" w:hAnsiTheme="minorEastAsia"/>
          <w:sz w:val="24"/>
          <w:szCs w:val="24"/>
          <w:lang w:eastAsia="ja-JP"/>
        </w:rPr>
      </w:pPr>
      <w:r>
        <w:rPr>
          <w:rFonts w:asciiTheme="minorEastAsia" w:hAnsiTheme="minorEastAsia"/>
          <w:sz w:val="24"/>
          <w:szCs w:val="24"/>
          <w:lang w:eastAsia="ja-JP"/>
        </w:rPr>
        <w:t xml:space="preserve">１４.問題３　</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問題３では、問題用紙に何も印刷されていません。この問題は、全体としてどんな内容かを聞く問題です。話の前に質問はありません。まず話を聞いてください。そ</w:t>
      </w:r>
      <w:r>
        <w:rPr>
          <w:rFonts w:asciiTheme="minorEastAsia" w:eastAsiaTheme="minorEastAsia" w:hAnsiTheme="minorEastAsia"/>
          <w:lang w:eastAsia="ja-JP"/>
        </w:rPr>
        <w:lastRenderedPageBreak/>
        <w:t>れから、質問とせんたくしを聞いて、１から４の中から、最もよいものを一つ選んでください。</w:t>
      </w:r>
    </w:p>
    <w:p w:rsidR="00B022BF" w:rsidRDefault="006B103C">
      <w:pPr>
        <w:pStyle w:val="HTML"/>
        <w:rPr>
          <w:rFonts w:asciiTheme="minorEastAsia" w:eastAsiaTheme="minorEastAsia" w:hAnsiTheme="minorEastAsia"/>
        </w:rPr>
      </w:pPr>
      <w:r>
        <w:rPr>
          <w:rFonts w:asciiTheme="minorEastAsia" w:eastAsiaTheme="minorEastAsia" w:hAnsiTheme="minorEastAsia"/>
        </w:rPr>
        <w:t>１番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４ </w:t>
      </w: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１５.</w:t>
      </w:r>
      <w:r>
        <w:rPr>
          <w:rFonts w:asciiTheme="minorEastAsia" w:hAnsiTheme="minorEastAsia" w:hint="eastAsia"/>
          <w:sz w:val="24"/>
          <w:szCs w:val="24"/>
        </w:rPr>
        <w:t>２</w:t>
      </w:r>
      <w:r>
        <w:rPr>
          <w:rFonts w:asciiTheme="minorEastAsia" w:eastAsia="MS Mincho" w:hAnsiTheme="minorEastAsia" w:hint="eastAsia"/>
          <w:sz w:val="24"/>
          <w:szCs w:val="24"/>
          <w:lang w:eastAsia="ja-JP"/>
        </w:rPr>
        <w:t>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４ </w:t>
      </w: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１６.３番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４ </w:t>
      </w:r>
    </w:p>
    <w:p w:rsidR="00B022BF" w:rsidRDefault="00B022BF">
      <w:pPr>
        <w:rPr>
          <w:rFonts w:asciiTheme="minorEastAsia" w:hAnsiTheme="minorEastAsia"/>
          <w:sz w:val="24"/>
          <w:szCs w:val="24"/>
        </w:rPr>
      </w:pPr>
    </w:p>
    <w:p w:rsidR="00B022BF" w:rsidRDefault="00B022BF">
      <w:pPr>
        <w:rPr>
          <w:rFonts w:asciiTheme="minorEastAsia" w:hAnsiTheme="minorEastAsia"/>
          <w:sz w:val="24"/>
          <w:szCs w:val="24"/>
        </w:rPr>
      </w:pPr>
    </w:p>
    <w:p w:rsidR="00B022BF" w:rsidRDefault="00B022BF">
      <w:pPr>
        <w:rPr>
          <w:rFonts w:asciiTheme="minorEastAsia" w:hAnsiTheme="minorEastAsia"/>
          <w:sz w:val="24"/>
          <w:szCs w:val="24"/>
        </w:rPr>
      </w:pP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１７.４番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４ </w:t>
      </w: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１８.５番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４ </w:t>
      </w: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１９.６番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４ </w:t>
      </w:r>
    </w:p>
    <w:p w:rsidR="00B022BF" w:rsidRDefault="006B103C">
      <w:pPr>
        <w:rPr>
          <w:rFonts w:asciiTheme="minorEastAsia" w:hAnsiTheme="minorEastAsia"/>
          <w:sz w:val="24"/>
          <w:szCs w:val="24"/>
        </w:rPr>
      </w:pPr>
      <w:r>
        <w:rPr>
          <w:rFonts w:asciiTheme="minorEastAsia" w:hAnsiTheme="minorEastAsia"/>
          <w:sz w:val="24"/>
          <w:szCs w:val="24"/>
        </w:rPr>
        <w:t xml:space="preserve">２０.問題４　</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問題４では、問題用紙に何も印刷されていません。まず文を聞いてください。それから、それに対する返事を聞いて、１から３の中から、最もよいものを一つ選んでください。</w:t>
      </w:r>
    </w:p>
    <w:p w:rsidR="00B022BF" w:rsidRDefault="006B103C">
      <w:pPr>
        <w:pStyle w:val="HTML"/>
        <w:rPr>
          <w:rFonts w:asciiTheme="minorEastAsia" w:eastAsia="MS Mincho" w:hAnsiTheme="minorEastAsia"/>
          <w:lang w:eastAsia="ja-JP"/>
        </w:rPr>
      </w:pPr>
      <w:r>
        <w:rPr>
          <w:rFonts w:asciiTheme="minorEastAsia" w:eastAsiaTheme="minorEastAsia" w:hAnsiTheme="minorEastAsia"/>
        </w:rPr>
        <w:t>１番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rPr>
          <w:rFonts w:asciiTheme="minorEastAsia" w:hAnsiTheme="minorEastAsia"/>
          <w:sz w:val="24"/>
          <w:szCs w:val="24"/>
        </w:rPr>
      </w:pPr>
      <w:r>
        <w:rPr>
          <w:rFonts w:asciiTheme="minorEastAsia" w:hAnsiTheme="minorEastAsia"/>
          <w:sz w:val="24"/>
          <w:szCs w:val="24"/>
        </w:rPr>
        <w:t>２１.２番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lastRenderedPageBreak/>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２２.３番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２３.４番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２４.５番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２５.６番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２６.７番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B022BF">
      <w:pPr>
        <w:rPr>
          <w:rFonts w:asciiTheme="minorEastAsia" w:hAnsiTheme="minorEastAsia"/>
          <w:sz w:val="24"/>
          <w:szCs w:val="24"/>
        </w:rPr>
      </w:pP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２７.８番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２８.９番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２９.１０番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３０.１１番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３１.１２番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rPr>
          <w:rFonts w:asciiTheme="minorEastAsia" w:hAnsiTheme="minorEastAsia"/>
          <w:sz w:val="24"/>
          <w:szCs w:val="24"/>
        </w:rPr>
      </w:pPr>
      <w:r>
        <w:rPr>
          <w:rFonts w:asciiTheme="minorEastAsia" w:hAnsiTheme="minorEastAsia"/>
          <w:sz w:val="24"/>
          <w:szCs w:val="24"/>
        </w:rPr>
        <w:lastRenderedPageBreak/>
        <w:t>３２.１３番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３３.１４番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rPr>
          <w:rFonts w:asciiTheme="minorEastAsia" w:hAnsiTheme="minorEastAsia"/>
          <w:sz w:val="24"/>
          <w:szCs w:val="24"/>
        </w:rPr>
      </w:pPr>
      <w:r>
        <w:rPr>
          <w:rFonts w:asciiTheme="minorEastAsia" w:hAnsiTheme="minorEastAsia"/>
          <w:sz w:val="24"/>
          <w:szCs w:val="24"/>
        </w:rPr>
        <w:t xml:space="preserve">３４.問題５　</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問題５では、長めの話を聞きます。この問題には練習はありません。</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問題用紙にメモをとってもかまいません。</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１番、２番</w:t>
      </w:r>
    </w:p>
    <w:p w:rsidR="00B022BF" w:rsidRDefault="006B103C">
      <w:pPr>
        <w:pStyle w:val="HTML"/>
        <w:rPr>
          <w:rFonts w:asciiTheme="minorEastAsia" w:eastAsia="MS Mincho" w:hAnsiTheme="minorEastAsia"/>
          <w:lang w:eastAsia="ja-JP"/>
        </w:rPr>
      </w:pPr>
      <w:r>
        <w:rPr>
          <w:rFonts w:asciiTheme="minorEastAsia" w:eastAsiaTheme="minorEastAsia" w:hAnsiTheme="minorEastAsia"/>
          <w:lang w:eastAsia="ja-JP"/>
        </w:rPr>
        <w:t xml:space="preserve">問題用紙に何も印刷されていません。まず話を聞いてください。それから、質問とせんたくしを聞いて、１から４の中から、最もよいものを一つ選んでください。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４ </w:t>
      </w: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３５.２番</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１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３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４ </w:t>
      </w:r>
    </w:p>
    <w:p w:rsidR="00B022BF" w:rsidRDefault="00B022BF">
      <w:pPr>
        <w:rPr>
          <w:rFonts w:asciiTheme="minorEastAsia" w:hAnsiTheme="minorEastAsia"/>
          <w:sz w:val="24"/>
          <w:szCs w:val="24"/>
        </w:rPr>
      </w:pPr>
    </w:p>
    <w:p w:rsidR="00B022BF" w:rsidRDefault="00B022BF">
      <w:pPr>
        <w:rPr>
          <w:rFonts w:asciiTheme="minorEastAsia" w:hAnsiTheme="minorEastAsia"/>
          <w:sz w:val="24"/>
          <w:szCs w:val="24"/>
        </w:rPr>
      </w:pPr>
    </w:p>
    <w:p w:rsidR="00B022BF" w:rsidRDefault="00B022BF">
      <w:pPr>
        <w:rPr>
          <w:rFonts w:asciiTheme="minorEastAsia" w:hAnsiTheme="minorEastAsia"/>
          <w:sz w:val="24"/>
          <w:szCs w:val="24"/>
        </w:rPr>
      </w:pPr>
    </w:p>
    <w:p w:rsidR="00B022BF" w:rsidRDefault="00B022BF">
      <w:pPr>
        <w:rPr>
          <w:rFonts w:asciiTheme="minorEastAsia" w:hAnsiTheme="minorEastAsia"/>
          <w:sz w:val="24"/>
          <w:szCs w:val="24"/>
        </w:rPr>
      </w:pPr>
    </w:p>
    <w:p w:rsidR="00B022BF" w:rsidRDefault="006B103C">
      <w:pPr>
        <w:rPr>
          <w:rFonts w:asciiTheme="minorEastAsia" w:hAnsiTheme="minorEastAsia"/>
          <w:sz w:val="24"/>
          <w:szCs w:val="24"/>
        </w:rPr>
      </w:pPr>
      <w:r>
        <w:rPr>
          <w:rFonts w:asciiTheme="minorEastAsia" w:hAnsiTheme="minorEastAsia"/>
          <w:sz w:val="24"/>
          <w:szCs w:val="24"/>
        </w:rPr>
        <w:t>３６.３番</w:t>
      </w:r>
    </w:p>
    <w:p w:rsidR="00B022BF" w:rsidRDefault="006B103C">
      <w:pPr>
        <w:pStyle w:val="HTML"/>
        <w:rPr>
          <w:rFonts w:asciiTheme="minorEastAsia" w:eastAsiaTheme="minorEastAsia" w:hAnsiTheme="minorEastAsia"/>
          <w:lang w:eastAsia="ja-JP"/>
        </w:rPr>
      </w:pPr>
      <w:r>
        <w:rPr>
          <w:rFonts w:asciiTheme="minorEastAsia" w:eastAsiaTheme="minorEastAsia" w:hAnsiTheme="minorEastAsia"/>
          <w:lang w:eastAsia="ja-JP"/>
        </w:rPr>
        <w:t>まず話を聞いてください。それから、二つの質問を聞いて、それぞれ問題用紙の１から４の中から、最もよいものを一つ選んでください。</w:t>
      </w:r>
    </w:p>
    <w:p w:rsidR="00B022BF" w:rsidRDefault="006B103C">
      <w:pPr>
        <w:pStyle w:val="HTML"/>
        <w:rPr>
          <w:rFonts w:asciiTheme="minorEastAsia" w:eastAsia="MS Mincho" w:hAnsiTheme="minorEastAsia"/>
          <w:lang w:eastAsia="ja-JP"/>
        </w:rPr>
      </w:pPr>
      <w:r>
        <w:rPr>
          <w:rFonts w:asciiTheme="minorEastAsia" w:eastAsiaTheme="minorEastAsia" w:hAnsiTheme="minorEastAsia"/>
        </w:rPr>
        <w:t>質問１</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「手帳」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「秋の空」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「あの雲」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「緑の家」 </w:t>
      </w:r>
    </w:p>
    <w:p w:rsidR="00B022BF" w:rsidRDefault="006B103C">
      <w:pPr>
        <w:rPr>
          <w:rFonts w:asciiTheme="minorEastAsia" w:eastAsia="MS Mincho" w:hAnsiTheme="minorEastAsia"/>
          <w:sz w:val="24"/>
          <w:szCs w:val="24"/>
          <w:lang w:eastAsia="ja-JP"/>
        </w:rPr>
      </w:pPr>
      <w:r>
        <w:rPr>
          <w:rFonts w:asciiTheme="minorEastAsia" w:hAnsiTheme="minorEastAsia"/>
          <w:sz w:val="24"/>
          <w:szCs w:val="24"/>
        </w:rPr>
        <w:t xml:space="preserve">３７.質問２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「手帳」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「秋の空」　 </w:t>
      </w:r>
    </w:p>
    <w:p w:rsidR="00B022BF" w:rsidRDefault="006B103C">
      <w:pPr>
        <w:pStyle w:val="1"/>
        <w:widowControl/>
        <w:numPr>
          <w:ilvl w:val="0"/>
          <w:numId w:val="1"/>
        </w:numPr>
        <w:ind w:left="0" w:firstLineChars="0" w:firstLine="0"/>
        <w:jc w:val="left"/>
        <w:rPr>
          <w:rFonts w:asciiTheme="minorEastAsia" w:hAnsiTheme="minorEastAsia" w:cs="宋体"/>
          <w:kern w:val="0"/>
          <w:sz w:val="24"/>
          <w:szCs w:val="24"/>
        </w:rPr>
      </w:pPr>
      <w:r>
        <w:rPr>
          <w:rFonts w:asciiTheme="minorEastAsia" w:hAnsiTheme="minorEastAsia" w:cs="宋体"/>
          <w:kern w:val="0"/>
          <w:sz w:val="24"/>
          <w:szCs w:val="24"/>
        </w:rPr>
        <w:t xml:space="preserve">「あの雲」 </w:t>
      </w:r>
    </w:p>
    <w:p w:rsidR="00B022BF" w:rsidRDefault="006B103C">
      <w:pPr>
        <w:pStyle w:val="1"/>
        <w:widowControl/>
        <w:numPr>
          <w:ilvl w:val="0"/>
          <w:numId w:val="1"/>
        </w:numPr>
        <w:ind w:left="0" w:firstLineChars="0" w:firstLine="0"/>
        <w:jc w:val="left"/>
        <w:rPr>
          <w:rFonts w:asciiTheme="minorEastAsia" w:hAnsiTheme="minorEastAsia" w:cs="宋体" w:hint="eastAsia"/>
          <w:kern w:val="0"/>
          <w:sz w:val="24"/>
          <w:szCs w:val="24"/>
        </w:rPr>
      </w:pPr>
      <w:r>
        <w:rPr>
          <w:rFonts w:asciiTheme="minorEastAsia" w:hAnsiTheme="minorEastAsia" w:cs="宋体"/>
          <w:kern w:val="0"/>
          <w:sz w:val="24"/>
          <w:szCs w:val="24"/>
        </w:rPr>
        <w:t xml:space="preserve">「緑の家」 </w:t>
      </w:r>
      <w:bookmarkStart w:id="0" w:name="_GoBack"/>
      <w:bookmarkEnd w:id="0"/>
    </w:p>
    <w:p w:rsidR="007838D3" w:rsidRPr="007838D3" w:rsidRDefault="007838D3" w:rsidP="007838D3">
      <w:pPr>
        <w:pStyle w:val="a9"/>
        <w:numPr>
          <w:ilvl w:val="0"/>
          <w:numId w:val="1"/>
        </w:numPr>
        <w:spacing w:line="360" w:lineRule="exact"/>
        <w:ind w:right="1610" w:firstLineChars="0"/>
        <w:jc w:val="center"/>
        <w:rPr>
          <w:rFonts w:ascii="MS Mincho" w:eastAsia="MS Mincho" w:hAnsi="MS Mincho" w:cs="MS Mincho" w:hint="eastAsia"/>
          <w:color w:val="FF0000"/>
          <w:sz w:val="30"/>
          <w:szCs w:val="30"/>
        </w:rPr>
      </w:pPr>
    </w:p>
    <w:p w:rsidR="007838D3" w:rsidRPr="007838D3" w:rsidRDefault="007838D3" w:rsidP="007838D3">
      <w:pPr>
        <w:pStyle w:val="a9"/>
        <w:numPr>
          <w:ilvl w:val="0"/>
          <w:numId w:val="1"/>
        </w:numPr>
        <w:spacing w:line="360" w:lineRule="exact"/>
        <w:ind w:right="1610" w:firstLineChars="0"/>
        <w:jc w:val="center"/>
        <w:rPr>
          <w:rFonts w:ascii="MS Mincho" w:eastAsia="MS Mincho" w:hAnsi="MS Mincho" w:cs="MS Mincho" w:hint="eastAsia"/>
          <w:color w:val="FF0000"/>
          <w:sz w:val="30"/>
          <w:szCs w:val="30"/>
        </w:rPr>
      </w:pPr>
    </w:p>
    <w:p w:rsidR="007838D3" w:rsidRPr="007838D3" w:rsidRDefault="007838D3" w:rsidP="007838D3">
      <w:pPr>
        <w:pStyle w:val="a9"/>
        <w:numPr>
          <w:ilvl w:val="0"/>
          <w:numId w:val="1"/>
        </w:numPr>
        <w:spacing w:line="360" w:lineRule="exact"/>
        <w:ind w:right="1610" w:firstLineChars="0"/>
        <w:jc w:val="center"/>
        <w:rPr>
          <w:rFonts w:ascii="MS Mincho" w:eastAsia="MS Mincho" w:hAnsi="MS Mincho" w:cs="MS Mincho" w:hint="eastAsia"/>
          <w:color w:val="FF0000"/>
          <w:sz w:val="30"/>
          <w:szCs w:val="30"/>
        </w:rPr>
      </w:pPr>
    </w:p>
    <w:p w:rsidR="007838D3" w:rsidRPr="007838D3" w:rsidRDefault="007838D3" w:rsidP="007838D3">
      <w:pPr>
        <w:pStyle w:val="a9"/>
        <w:numPr>
          <w:ilvl w:val="0"/>
          <w:numId w:val="1"/>
        </w:numPr>
        <w:spacing w:line="360" w:lineRule="exact"/>
        <w:ind w:right="1610" w:firstLineChars="0"/>
        <w:jc w:val="center"/>
        <w:rPr>
          <w:rFonts w:ascii="MS Mincho" w:eastAsia="MS Mincho" w:hAnsi="MS Mincho" w:cs="MS Mincho"/>
          <w:color w:val="FF0000"/>
          <w:sz w:val="30"/>
          <w:szCs w:val="30"/>
        </w:rPr>
      </w:pPr>
      <w:r w:rsidRPr="007838D3">
        <w:rPr>
          <w:rFonts w:ascii="MS Mincho" w:eastAsia="MS Mincho" w:hAnsi="MS Mincho" w:cs="MS Mincho"/>
          <w:color w:val="FF0000"/>
          <w:spacing w:val="1"/>
          <w:position w:val="-2"/>
          <w:sz w:val="30"/>
          <w:szCs w:val="30"/>
        </w:rPr>
        <w:lastRenderedPageBreak/>
        <w:t>201</w:t>
      </w:r>
      <w:r w:rsidRPr="007838D3">
        <w:rPr>
          <w:rFonts w:ascii="MS Mincho" w:eastAsia="MS Mincho" w:hAnsi="MS Mincho" w:cs="MS Mincho"/>
          <w:color w:val="FF0000"/>
          <w:position w:val="-2"/>
          <w:sz w:val="30"/>
          <w:szCs w:val="30"/>
        </w:rPr>
        <w:t>4</w:t>
      </w:r>
      <w:r w:rsidRPr="007838D3">
        <w:rPr>
          <w:rFonts w:ascii="MS Mincho" w:eastAsia="MS Mincho" w:hAnsi="MS Mincho" w:cs="MS Mincho"/>
          <w:color w:val="FF0000"/>
          <w:spacing w:val="-74"/>
          <w:position w:val="-2"/>
          <w:sz w:val="30"/>
          <w:szCs w:val="30"/>
        </w:rPr>
        <w:t xml:space="preserve"> </w:t>
      </w:r>
      <w:r w:rsidRPr="007838D3">
        <w:rPr>
          <w:rFonts w:ascii="MS Mincho" w:eastAsia="MS Mincho" w:hAnsi="MS Mincho" w:cs="MS Mincho"/>
          <w:color w:val="FF0000"/>
          <w:position w:val="-2"/>
          <w:sz w:val="30"/>
          <w:szCs w:val="30"/>
        </w:rPr>
        <w:t>年</w:t>
      </w:r>
      <w:r w:rsidRPr="007838D3">
        <w:rPr>
          <w:rFonts w:ascii="MS Mincho" w:eastAsia="MS Mincho" w:hAnsi="MS Mincho" w:cs="MS Mincho"/>
          <w:color w:val="FF0000"/>
          <w:spacing w:val="-73"/>
          <w:position w:val="-2"/>
          <w:sz w:val="30"/>
          <w:szCs w:val="30"/>
        </w:rPr>
        <w:t xml:space="preserve"> </w:t>
      </w:r>
      <w:r w:rsidRPr="007838D3">
        <w:rPr>
          <w:rFonts w:ascii="MS Mincho" w:eastAsia="MS Mincho" w:hAnsi="MS Mincho" w:cs="MS Mincho"/>
          <w:color w:val="FF0000"/>
          <w:spacing w:val="4"/>
          <w:position w:val="-2"/>
          <w:sz w:val="30"/>
          <w:szCs w:val="30"/>
        </w:rPr>
        <w:t>1</w:t>
      </w:r>
      <w:r w:rsidRPr="007838D3">
        <w:rPr>
          <w:rFonts w:ascii="MS Mincho" w:eastAsia="MS Mincho" w:hAnsi="MS Mincho" w:cs="MS Mincho"/>
          <w:color w:val="FF0000"/>
          <w:position w:val="-2"/>
          <w:sz w:val="30"/>
          <w:szCs w:val="30"/>
        </w:rPr>
        <w:t>2</w:t>
      </w:r>
      <w:r w:rsidRPr="007838D3">
        <w:rPr>
          <w:rFonts w:ascii="MS Mincho" w:eastAsia="MS Mincho" w:hAnsi="MS Mincho" w:cs="MS Mincho"/>
          <w:color w:val="FF0000"/>
          <w:spacing w:val="-74"/>
          <w:position w:val="-2"/>
          <w:sz w:val="30"/>
          <w:szCs w:val="30"/>
        </w:rPr>
        <w:t xml:space="preserve"> </w:t>
      </w:r>
      <w:r w:rsidRPr="007838D3">
        <w:rPr>
          <w:rFonts w:ascii="MS Mincho" w:eastAsia="MS Mincho" w:hAnsi="MS Mincho" w:cs="MS Mincho"/>
          <w:color w:val="FF0000"/>
          <w:spacing w:val="2"/>
          <w:position w:val="-2"/>
          <w:sz w:val="30"/>
          <w:szCs w:val="30"/>
        </w:rPr>
        <w:t>月</w:t>
      </w:r>
      <w:r w:rsidRPr="007838D3">
        <w:rPr>
          <w:rFonts w:ascii="MS Mincho" w:eastAsia="MS Mincho" w:hAnsi="MS Mincho" w:cs="MS Mincho"/>
          <w:color w:val="FF0000"/>
          <w:position w:val="-2"/>
          <w:sz w:val="30"/>
          <w:szCs w:val="30"/>
        </w:rPr>
        <w:t>新日</w:t>
      </w:r>
      <w:r w:rsidRPr="007838D3">
        <w:rPr>
          <w:rFonts w:ascii="MS Mincho" w:eastAsia="MS Mincho" w:hAnsi="MS Mincho" w:cs="MS Mincho"/>
          <w:color w:val="FF0000"/>
          <w:spacing w:val="2"/>
          <w:position w:val="-2"/>
          <w:sz w:val="30"/>
          <w:szCs w:val="30"/>
        </w:rPr>
        <w:t>本</w:t>
      </w:r>
      <w:r w:rsidRPr="007838D3">
        <w:rPr>
          <w:rFonts w:ascii="MS Mincho" w:eastAsia="MS Mincho" w:hAnsi="MS Mincho" w:cs="MS Mincho"/>
          <w:color w:val="FF0000"/>
          <w:position w:val="-2"/>
          <w:sz w:val="30"/>
          <w:szCs w:val="30"/>
        </w:rPr>
        <w:t>語</w:t>
      </w:r>
      <w:r w:rsidRPr="007838D3">
        <w:rPr>
          <w:rFonts w:ascii="MS Mincho" w:eastAsia="MS Mincho" w:hAnsi="MS Mincho" w:cs="MS Mincho"/>
          <w:color w:val="FF0000"/>
          <w:spacing w:val="2"/>
          <w:position w:val="-2"/>
          <w:sz w:val="30"/>
          <w:szCs w:val="30"/>
        </w:rPr>
        <w:t>能</w:t>
      </w:r>
      <w:r w:rsidRPr="007838D3">
        <w:rPr>
          <w:rFonts w:ascii="MS Mincho" w:eastAsia="MS Mincho" w:hAnsi="MS Mincho" w:cs="MS Mincho"/>
          <w:color w:val="FF0000"/>
          <w:position w:val="-2"/>
          <w:sz w:val="30"/>
          <w:szCs w:val="30"/>
        </w:rPr>
        <w:t>力</w:t>
      </w:r>
      <w:r w:rsidRPr="007838D3">
        <w:rPr>
          <w:rFonts w:ascii="MS Mincho" w:eastAsia="MS Mincho" w:hAnsi="MS Mincho" w:cs="MS Mincho"/>
          <w:color w:val="FF0000"/>
          <w:spacing w:val="2"/>
          <w:position w:val="-2"/>
          <w:sz w:val="30"/>
          <w:szCs w:val="30"/>
        </w:rPr>
        <w:t>試</w:t>
      </w:r>
      <w:r w:rsidRPr="007838D3">
        <w:rPr>
          <w:rFonts w:ascii="MS Mincho" w:eastAsia="MS Mincho" w:hAnsi="MS Mincho" w:cs="MS Mincho"/>
          <w:color w:val="FF0000"/>
          <w:position w:val="-2"/>
          <w:sz w:val="30"/>
          <w:szCs w:val="30"/>
        </w:rPr>
        <w:t>験</w:t>
      </w:r>
      <w:r w:rsidRPr="007838D3">
        <w:rPr>
          <w:rFonts w:ascii="MS Mincho" w:eastAsia="MS Mincho" w:hAnsi="MS Mincho" w:cs="MS Mincho"/>
          <w:color w:val="FF0000"/>
          <w:spacing w:val="-72"/>
          <w:position w:val="-2"/>
          <w:sz w:val="30"/>
          <w:szCs w:val="30"/>
        </w:rPr>
        <w:t xml:space="preserve"> </w:t>
      </w:r>
      <w:r w:rsidRPr="007838D3">
        <w:rPr>
          <w:rFonts w:ascii="MS Mincho" w:eastAsia="MS Mincho" w:hAnsi="MS Mincho" w:cs="MS Mincho"/>
          <w:color w:val="FF0000"/>
          <w:spacing w:val="1"/>
          <w:position w:val="-2"/>
          <w:sz w:val="30"/>
          <w:szCs w:val="30"/>
        </w:rPr>
        <w:t>N</w:t>
      </w:r>
      <w:r w:rsidRPr="007838D3">
        <w:rPr>
          <w:rFonts w:ascii="MS Mincho" w:eastAsia="MS Mincho" w:hAnsi="MS Mincho" w:cs="MS Mincho"/>
          <w:color w:val="FF0000"/>
          <w:position w:val="-2"/>
          <w:sz w:val="30"/>
          <w:szCs w:val="30"/>
        </w:rPr>
        <w:t>1</w:t>
      </w:r>
      <w:r w:rsidRPr="007838D3">
        <w:rPr>
          <w:rFonts w:ascii="MS Mincho" w:eastAsia="MS Mincho" w:hAnsi="MS Mincho" w:cs="MS Mincho"/>
          <w:color w:val="FF0000"/>
          <w:spacing w:val="-74"/>
          <w:position w:val="-2"/>
          <w:sz w:val="30"/>
          <w:szCs w:val="30"/>
        </w:rPr>
        <w:t xml:space="preserve"> </w:t>
      </w:r>
      <w:r w:rsidRPr="007838D3">
        <w:rPr>
          <w:rFonts w:ascii="MS Mincho" w:eastAsia="MS Mincho" w:hAnsi="MS Mincho" w:cs="MS Mincho"/>
          <w:color w:val="FF0000"/>
          <w:spacing w:val="2"/>
          <w:position w:val="-2"/>
          <w:sz w:val="30"/>
          <w:szCs w:val="30"/>
        </w:rPr>
        <w:t>参</w:t>
      </w:r>
      <w:r w:rsidRPr="007838D3">
        <w:rPr>
          <w:rFonts w:ascii="MS Mincho" w:eastAsia="MS Mincho" w:hAnsi="MS Mincho" w:cs="MS Mincho"/>
          <w:color w:val="FF0000"/>
          <w:position w:val="-2"/>
          <w:sz w:val="30"/>
          <w:szCs w:val="30"/>
        </w:rPr>
        <w:t>考</w:t>
      </w:r>
      <w:r w:rsidRPr="007838D3">
        <w:rPr>
          <w:rFonts w:ascii="MS Mincho" w:eastAsia="MS Mincho" w:hAnsi="MS Mincho" w:cs="MS Mincho"/>
          <w:color w:val="FF0000"/>
          <w:spacing w:val="2"/>
          <w:position w:val="-2"/>
          <w:sz w:val="30"/>
          <w:szCs w:val="30"/>
        </w:rPr>
        <w:t>答</w:t>
      </w:r>
      <w:r w:rsidRPr="007838D3">
        <w:rPr>
          <w:rFonts w:ascii="MS Mincho" w:eastAsia="MS Mincho" w:hAnsi="MS Mincho" w:cs="MS Mincho"/>
          <w:color w:val="FF0000"/>
          <w:position w:val="-2"/>
          <w:sz w:val="30"/>
          <w:szCs w:val="30"/>
        </w:rPr>
        <w:t>案</w:t>
      </w:r>
    </w:p>
    <w:p w:rsidR="007838D3" w:rsidRPr="007838D3" w:rsidRDefault="007838D3" w:rsidP="007838D3">
      <w:pPr>
        <w:pStyle w:val="a9"/>
        <w:numPr>
          <w:ilvl w:val="0"/>
          <w:numId w:val="1"/>
        </w:numPr>
        <w:spacing w:before="6" w:line="190" w:lineRule="exact"/>
        <w:ind w:firstLineChars="0"/>
        <w:rPr>
          <w:sz w:val="19"/>
          <w:szCs w:val="19"/>
        </w:rPr>
      </w:pPr>
    </w:p>
    <w:p w:rsidR="007838D3" w:rsidRPr="007838D3" w:rsidRDefault="007838D3" w:rsidP="007838D3">
      <w:pPr>
        <w:pStyle w:val="a9"/>
        <w:numPr>
          <w:ilvl w:val="0"/>
          <w:numId w:val="1"/>
        </w:numPr>
        <w:spacing w:line="200" w:lineRule="exact"/>
        <w:ind w:firstLineChars="0"/>
        <w:rPr>
          <w:sz w:val="20"/>
          <w:szCs w:val="20"/>
        </w:rPr>
      </w:pPr>
    </w:p>
    <w:p w:rsidR="007838D3" w:rsidRPr="007838D3" w:rsidRDefault="007838D3" w:rsidP="007838D3">
      <w:pPr>
        <w:pStyle w:val="a9"/>
        <w:numPr>
          <w:ilvl w:val="0"/>
          <w:numId w:val="1"/>
        </w:numPr>
        <w:ind w:right="4033" w:firstLineChars="0"/>
        <w:jc w:val="center"/>
        <w:rPr>
          <w:rFonts w:ascii="宋体" w:hAnsi="宋体" w:cs="宋体"/>
          <w:sz w:val="24"/>
          <w:szCs w:val="24"/>
        </w:rPr>
      </w:pPr>
      <w:r w:rsidRPr="007838D3">
        <w:rPr>
          <w:rFonts w:ascii="宋体" w:hAnsi="宋体" w:cs="宋体"/>
          <w:spacing w:val="2"/>
          <w:sz w:val="24"/>
          <w:szCs w:val="24"/>
        </w:rPr>
        <w:t>文</w:t>
      </w:r>
      <w:r w:rsidRPr="007838D3">
        <w:rPr>
          <w:rFonts w:ascii="宋体" w:hAnsi="宋体" w:cs="宋体"/>
          <w:sz w:val="24"/>
          <w:szCs w:val="24"/>
        </w:rPr>
        <w:t>字</w:t>
      </w:r>
      <w:r w:rsidRPr="007838D3">
        <w:rPr>
          <w:rFonts w:ascii="宋体" w:hAnsi="宋体" w:cs="宋体"/>
          <w:spacing w:val="2"/>
          <w:sz w:val="24"/>
          <w:szCs w:val="24"/>
        </w:rPr>
        <w:t>词</w:t>
      </w:r>
      <w:r w:rsidRPr="007838D3">
        <w:rPr>
          <w:rFonts w:ascii="宋体" w:hAnsi="宋体" w:cs="宋体"/>
          <w:sz w:val="24"/>
          <w:szCs w:val="24"/>
        </w:rPr>
        <w:t>汇</w:t>
      </w:r>
    </w:p>
    <w:p w:rsidR="007838D3" w:rsidRPr="007838D3" w:rsidRDefault="007838D3" w:rsidP="007838D3">
      <w:pPr>
        <w:pStyle w:val="a9"/>
        <w:numPr>
          <w:ilvl w:val="0"/>
          <w:numId w:val="1"/>
        </w:numPr>
        <w:spacing w:before="2" w:line="140" w:lineRule="exact"/>
        <w:ind w:firstLineChars="0"/>
        <w:rPr>
          <w:sz w:val="14"/>
          <w:szCs w:val="14"/>
        </w:rPr>
      </w:pPr>
    </w:p>
    <w:p w:rsidR="007838D3" w:rsidRPr="007838D3" w:rsidRDefault="007838D3" w:rsidP="007838D3">
      <w:pPr>
        <w:pStyle w:val="a9"/>
        <w:numPr>
          <w:ilvl w:val="0"/>
          <w:numId w:val="1"/>
        </w:numPr>
        <w:spacing w:line="200" w:lineRule="exact"/>
        <w:ind w:firstLineChars="0"/>
        <w:rPr>
          <w:sz w:val="20"/>
          <w:szCs w:val="20"/>
        </w:rPr>
      </w:pPr>
    </w:p>
    <w:p w:rsidR="007838D3" w:rsidRPr="007838D3" w:rsidRDefault="007838D3" w:rsidP="007838D3">
      <w:pPr>
        <w:pStyle w:val="a9"/>
        <w:numPr>
          <w:ilvl w:val="0"/>
          <w:numId w:val="1"/>
        </w:numPr>
        <w:spacing w:line="271" w:lineRule="exact"/>
        <w:ind w:right="-20" w:firstLineChars="0"/>
        <w:rPr>
          <w:rFonts w:ascii="MS Mincho" w:eastAsia="MS Mincho" w:hAnsi="MS Mincho" w:cs="MS Mincho"/>
          <w:szCs w:val="21"/>
        </w:rPr>
      </w:pPr>
      <w:r w:rsidRPr="007838D3">
        <w:rPr>
          <w:rFonts w:ascii="MS Mincho" w:eastAsia="MS Mincho" w:hAnsi="MS Mincho" w:cs="MS Mincho"/>
          <w:position w:val="-1"/>
          <w:szCs w:val="21"/>
        </w:rPr>
        <w:t>問題</w:t>
      </w:r>
      <w:r w:rsidRPr="007838D3">
        <w:rPr>
          <w:rFonts w:ascii="MS Mincho" w:eastAsia="MS Mincho" w:hAnsi="MS Mincho" w:cs="MS Mincho"/>
          <w:spacing w:val="-52"/>
          <w:position w:val="-1"/>
          <w:szCs w:val="21"/>
        </w:rPr>
        <w:t xml:space="preserve"> </w:t>
      </w:r>
      <w:r w:rsidRPr="007838D3">
        <w:rPr>
          <w:rFonts w:ascii="MS Mincho" w:eastAsia="MS Mincho" w:hAnsi="MS Mincho" w:cs="MS Mincho"/>
          <w:position w:val="-1"/>
          <w:szCs w:val="21"/>
        </w:rPr>
        <w:t>1</w:t>
      </w:r>
    </w:p>
    <w:p w:rsidR="007838D3" w:rsidRPr="007838D3" w:rsidRDefault="007838D3" w:rsidP="007838D3">
      <w:pPr>
        <w:pStyle w:val="a9"/>
        <w:numPr>
          <w:ilvl w:val="0"/>
          <w:numId w:val="1"/>
        </w:numPr>
        <w:spacing w:before="9" w:line="40" w:lineRule="exact"/>
        <w:ind w:firstLineChars="0"/>
        <w:rPr>
          <w:sz w:val="4"/>
          <w:szCs w:val="4"/>
        </w:rPr>
      </w:pPr>
    </w:p>
    <w:tbl>
      <w:tblPr>
        <w:tblW w:w="0" w:type="auto"/>
        <w:tblInd w:w="208" w:type="dxa"/>
        <w:tblLayout w:type="fixed"/>
        <w:tblCellMar>
          <w:left w:w="0" w:type="dxa"/>
          <w:right w:w="0" w:type="dxa"/>
        </w:tblCellMar>
        <w:tblLook w:val="01E0"/>
      </w:tblPr>
      <w:tblGrid>
        <w:gridCol w:w="1421"/>
        <w:gridCol w:w="1419"/>
        <w:gridCol w:w="1421"/>
        <w:gridCol w:w="1421"/>
        <w:gridCol w:w="1418"/>
        <w:gridCol w:w="1421"/>
      </w:tblGrid>
      <w:tr w:rsidR="007838D3" w:rsidRPr="001246EF" w:rsidTr="00DA75C8">
        <w:trPr>
          <w:trHeight w:hRule="exact" w:val="322"/>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1</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4" w:right="597"/>
              <w:jc w:val="center"/>
              <w:rPr>
                <w:rFonts w:ascii="MS Mincho" w:eastAsia="MS Mincho" w:hAnsi="MS Mincho" w:cs="MS Mincho"/>
                <w:szCs w:val="21"/>
              </w:rPr>
            </w:pPr>
            <w:r>
              <w:rPr>
                <w:rFonts w:ascii="MS Mincho" w:eastAsia="MS Mincho" w:hAnsi="MS Mincho" w:cs="MS Mincho"/>
                <w:position w:val="-1"/>
                <w:szCs w:val="21"/>
              </w:rPr>
              <w:t>2</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3</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4</w:t>
            </w:r>
          </w:p>
        </w:tc>
        <w:tc>
          <w:tcPr>
            <w:tcW w:w="1418"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4"/>
              <w:jc w:val="center"/>
              <w:rPr>
                <w:rFonts w:ascii="MS Mincho" w:eastAsia="MS Mincho" w:hAnsi="MS Mincho" w:cs="MS Mincho"/>
                <w:szCs w:val="21"/>
              </w:rPr>
            </w:pPr>
            <w:r>
              <w:rPr>
                <w:rFonts w:ascii="MS Mincho" w:eastAsia="MS Mincho" w:hAnsi="MS Mincho" w:cs="MS Mincho"/>
                <w:position w:val="-1"/>
                <w:szCs w:val="21"/>
              </w:rPr>
              <w:t>5</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9" w:right="594"/>
              <w:jc w:val="center"/>
              <w:rPr>
                <w:rFonts w:ascii="MS Mincho" w:eastAsia="MS Mincho" w:hAnsi="MS Mincho" w:cs="MS Mincho"/>
                <w:szCs w:val="21"/>
              </w:rPr>
            </w:pPr>
            <w:r>
              <w:rPr>
                <w:rFonts w:ascii="MS Mincho" w:eastAsia="MS Mincho" w:hAnsi="MS Mincho" w:cs="MS Mincho"/>
                <w:position w:val="-1"/>
                <w:szCs w:val="21"/>
              </w:rPr>
              <w:t>6</w:t>
            </w:r>
          </w:p>
        </w:tc>
      </w:tr>
      <w:tr w:rsidR="007838D3" w:rsidRPr="001246EF" w:rsidTr="00DA75C8">
        <w:trPr>
          <w:trHeight w:hRule="exact" w:val="324"/>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6" w:right="596"/>
              <w:jc w:val="center"/>
              <w:rPr>
                <w:rFonts w:ascii="MS Mincho" w:eastAsia="MS Mincho" w:hAnsi="MS Mincho" w:cs="MS Mincho"/>
                <w:szCs w:val="21"/>
              </w:rPr>
            </w:pPr>
            <w:r>
              <w:rPr>
                <w:rFonts w:ascii="MS Mincho" w:eastAsia="MS Mincho" w:hAnsi="MS Mincho" w:cs="MS Mincho"/>
                <w:position w:val="-1"/>
                <w:szCs w:val="21"/>
              </w:rPr>
              <w:t>3</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4" w:right="597"/>
              <w:jc w:val="center"/>
              <w:rPr>
                <w:rFonts w:ascii="MS Mincho" w:eastAsia="MS Mincho" w:hAnsi="MS Mincho" w:cs="MS Mincho"/>
                <w:szCs w:val="21"/>
              </w:rPr>
            </w:pPr>
            <w:r>
              <w:rPr>
                <w:rFonts w:ascii="MS Mincho" w:eastAsia="MS Mincho" w:hAnsi="MS Mincho" w:cs="MS Mincho"/>
                <w:position w:val="-1"/>
                <w:szCs w:val="21"/>
              </w:rPr>
              <w:t>4</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6" w:right="596"/>
              <w:jc w:val="center"/>
              <w:rPr>
                <w:rFonts w:ascii="MS Mincho" w:eastAsia="MS Mincho" w:hAnsi="MS Mincho" w:cs="MS Mincho"/>
                <w:szCs w:val="21"/>
              </w:rPr>
            </w:pPr>
            <w:r>
              <w:rPr>
                <w:rFonts w:ascii="MS Mincho" w:eastAsia="MS Mincho" w:hAnsi="MS Mincho" w:cs="MS Mincho"/>
                <w:position w:val="-1"/>
                <w:szCs w:val="21"/>
              </w:rPr>
              <w:t>2</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6" w:right="596"/>
              <w:jc w:val="center"/>
              <w:rPr>
                <w:rFonts w:ascii="MS Mincho" w:eastAsia="MS Mincho" w:hAnsi="MS Mincho" w:cs="MS Mincho"/>
                <w:szCs w:val="21"/>
              </w:rPr>
            </w:pPr>
            <w:r>
              <w:rPr>
                <w:rFonts w:ascii="MS Mincho" w:eastAsia="MS Mincho" w:hAnsi="MS Mincho" w:cs="MS Mincho"/>
                <w:position w:val="-1"/>
                <w:szCs w:val="21"/>
              </w:rPr>
              <w:t>3</w:t>
            </w:r>
          </w:p>
        </w:tc>
        <w:tc>
          <w:tcPr>
            <w:tcW w:w="1418"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6" w:right="594"/>
              <w:jc w:val="center"/>
              <w:rPr>
                <w:rFonts w:ascii="MS Mincho" w:eastAsia="MS Mincho" w:hAnsi="MS Mincho" w:cs="MS Mincho"/>
                <w:szCs w:val="21"/>
              </w:rPr>
            </w:pPr>
            <w:r>
              <w:rPr>
                <w:rFonts w:ascii="MS Mincho" w:eastAsia="MS Mincho" w:hAnsi="MS Mincho" w:cs="MS Mincho"/>
                <w:position w:val="-1"/>
                <w:szCs w:val="21"/>
              </w:rPr>
              <w:t>1</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9" w:right="594"/>
              <w:jc w:val="center"/>
              <w:rPr>
                <w:rFonts w:ascii="MS Mincho" w:eastAsia="MS Mincho" w:hAnsi="MS Mincho" w:cs="MS Mincho"/>
                <w:szCs w:val="21"/>
              </w:rPr>
            </w:pPr>
            <w:r>
              <w:rPr>
                <w:rFonts w:ascii="MS Mincho" w:eastAsia="MS Mincho" w:hAnsi="MS Mincho" w:cs="MS Mincho"/>
                <w:position w:val="-1"/>
                <w:szCs w:val="21"/>
              </w:rPr>
              <w:t>4</w:t>
            </w:r>
          </w:p>
        </w:tc>
      </w:tr>
    </w:tbl>
    <w:p w:rsidR="007838D3" w:rsidRPr="007838D3" w:rsidRDefault="007838D3" w:rsidP="007838D3">
      <w:pPr>
        <w:pStyle w:val="a9"/>
        <w:numPr>
          <w:ilvl w:val="0"/>
          <w:numId w:val="1"/>
        </w:numPr>
        <w:spacing w:line="261" w:lineRule="exact"/>
        <w:ind w:right="-20" w:firstLineChars="0"/>
        <w:rPr>
          <w:rFonts w:ascii="MS Mincho" w:eastAsia="MS Mincho" w:hAnsi="MS Mincho" w:cs="MS Mincho"/>
          <w:szCs w:val="21"/>
        </w:rPr>
      </w:pPr>
      <w:r w:rsidRPr="007838D3">
        <w:rPr>
          <w:rFonts w:ascii="MS Mincho" w:eastAsia="MS Mincho" w:hAnsi="MS Mincho" w:cs="MS Mincho"/>
          <w:position w:val="-1"/>
          <w:szCs w:val="21"/>
        </w:rPr>
        <w:t>問題</w:t>
      </w:r>
      <w:r w:rsidRPr="007838D3">
        <w:rPr>
          <w:rFonts w:ascii="MS Mincho" w:eastAsia="MS Mincho" w:hAnsi="MS Mincho" w:cs="MS Mincho"/>
          <w:spacing w:val="-52"/>
          <w:position w:val="-1"/>
          <w:szCs w:val="21"/>
        </w:rPr>
        <w:t xml:space="preserve"> </w:t>
      </w:r>
      <w:r w:rsidRPr="007838D3">
        <w:rPr>
          <w:rFonts w:ascii="MS Mincho" w:eastAsia="MS Mincho" w:hAnsi="MS Mincho" w:cs="MS Mincho"/>
          <w:position w:val="-1"/>
          <w:szCs w:val="21"/>
        </w:rPr>
        <w:t>2</w:t>
      </w:r>
    </w:p>
    <w:p w:rsidR="007838D3" w:rsidRPr="007838D3" w:rsidRDefault="007838D3" w:rsidP="007838D3">
      <w:pPr>
        <w:pStyle w:val="a9"/>
        <w:numPr>
          <w:ilvl w:val="0"/>
          <w:numId w:val="1"/>
        </w:numPr>
        <w:spacing w:before="9" w:line="40" w:lineRule="exact"/>
        <w:ind w:firstLineChars="0"/>
        <w:rPr>
          <w:sz w:val="4"/>
          <w:szCs w:val="4"/>
        </w:rPr>
      </w:pPr>
    </w:p>
    <w:tbl>
      <w:tblPr>
        <w:tblW w:w="0" w:type="auto"/>
        <w:tblInd w:w="208" w:type="dxa"/>
        <w:tblLayout w:type="fixed"/>
        <w:tblCellMar>
          <w:left w:w="0" w:type="dxa"/>
          <w:right w:w="0" w:type="dxa"/>
        </w:tblCellMar>
        <w:tblLook w:val="01E0"/>
      </w:tblPr>
      <w:tblGrid>
        <w:gridCol w:w="1217"/>
        <w:gridCol w:w="1217"/>
        <w:gridCol w:w="1217"/>
        <w:gridCol w:w="1217"/>
        <w:gridCol w:w="1217"/>
        <w:gridCol w:w="1219"/>
        <w:gridCol w:w="1217"/>
      </w:tblGrid>
      <w:tr w:rsidR="007838D3" w:rsidRPr="001246EF" w:rsidTr="00DA75C8">
        <w:trPr>
          <w:trHeight w:hRule="exact" w:val="322"/>
        </w:trPr>
        <w:tc>
          <w:tcPr>
            <w:tcW w:w="1217"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2" w:lineRule="exact"/>
              <w:ind w:left="513" w:right="495"/>
              <w:jc w:val="center"/>
              <w:rPr>
                <w:rFonts w:ascii="MS Mincho" w:eastAsia="MS Mincho" w:hAnsi="MS Mincho" w:cs="MS Mincho"/>
                <w:szCs w:val="21"/>
              </w:rPr>
            </w:pPr>
            <w:r>
              <w:rPr>
                <w:rFonts w:ascii="MS Mincho" w:eastAsia="MS Mincho" w:hAnsi="MS Mincho" w:cs="MS Mincho"/>
                <w:position w:val="-1"/>
                <w:szCs w:val="21"/>
              </w:rPr>
              <w:t>7</w:t>
            </w:r>
          </w:p>
        </w:tc>
        <w:tc>
          <w:tcPr>
            <w:tcW w:w="1217"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2" w:lineRule="exact"/>
              <w:ind w:left="513" w:right="496"/>
              <w:jc w:val="center"/>
              <w:rPr>
                <w:rFonts w:ascii="MS Mincho" w:eastAsia="MS Mincho" w:hAnsi="MS Mincho" w:cs="MS Mincho"/>
                <w:szCs w:val="21"/>
              </w:rPr>
            </w:pPr>
            <w:r>
              <w:rPr>
                <w:rFonts w:ascii="MS Mincho" w:eastAsia="MS Mincho" w:hAnsi="MS Mincho" w:cs="MS Mincho"/>
                <w:position w:val="-1"/>
                <w:szCs w:val="21"/>
              </w:rPr>
              <w:t>8</w:t>
            </w:r>
          </w:p>
        </w:tc>
        <w:tc>
          <w:tcPr>
            <w:tcW w:w="1217"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2" w:lineRule="exact"/>
              <w:ind w:left="515" w:right="493"/>
              <w:jc w:val="center"/>
              <w:rPr>
                <w:rFonts w:ascii="MS Mincho" w:eastAsia="MS Mincho" w:hAnsi="MS Mincho" w:cs="MS Mincho"/>
                <w:szCs w:val="21"/>
              </w:rPr>
            </w:pPr>
            <w:r>
              <w:rPr>
                <w:rFonts w:ascii="MS Mincho" w:eastAsia="MS Mincho" w:hAnsi="MS Mincho" w:cs="MS Mincho"/>
                <w:position w:val="-1"/>
                <w:szCs w:val="21"/>
              </w:rPr>
              <w:t>9</w:t>
            </w:r>
          </w:p>
        </w:tc>
        <w:tc>
          <w:tcPr>
            <w:tcW w:w="1217"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2" w:lineRule="exact"/>
              <w:ind w:left="460" w:right="443"/>
              <w:jc w:val="center"/>
              <w:rPr>
                <w:rFonts w:ascii="MS Mincho" w:eastAsia="MS Mincho" w:hAnsi="MS Mincho" w:cs="MS Mincho"/>
                <w:szCs w:val="21"/>
              </w:rPr>
            </w:pPr>
            <w:r>
              <w:rPr>
                <w:rFonts w:ascii="MS Mincho" w:eastAsia="MS Mincho" w:hAnsi="MS Mincho" w:cs="MS Mincho"/>
                <w:position w:val="-1"/>
                <w:szCs w:val="21"/>
              </w:rPr>
              <w:t>10</w:t>
            </w:r>
          </w:p>
        </w:tc>
        <w:tc>
          <w:tcPr>
            <w:tcW w:w="1217"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2" w:lineRule="exact"/>
              <w:ind w:left="462" w:right="440"/>
              <w:jc w:val="center"/>
              <w:rPr>
                <w:rFonts w:ascii="MS Mincho" w:eastAsia="MS Mincho" w:hAnsi="MS Mincho" w:cs="MS Mincho"/>
                <w:szCs w:val="21"/>
              </w:rPr>
            </w:pPr>
            <w:r>
              <w:rPr>
                <w:rFonts w:ascii="MS Mincho" w:eastAsia="MS Mincho" w:hAnsi="MS Mincho" w:cs="MS Mincho"/>
                <w:position w:val="-1"/>
                <w:szCs w:val="21"/>
              </w:rPr>
              <w:t>11</w:t>
            </w:r>
          </w:p>
        </w:tc>
        <w:tc>
          <w:tcPr>
            <w:tcW w:w="12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2" w:lineRule="exact"/>
              <w:ind w:left="462" w:right="442"/>
              <w:jc w:val="center"/>
              <w:rPr>
                <w:rFonts w:ascii="MS Mincho" w:eastAsia="MS Mincho" w:hAnsi="MS Mincho" w:cs="MS Mincho"/>
                <w:szCs w:val="21"/>
              </w:rPr>
            </w:pPr>
            <w:r>
              <w:rPr>
                <w:rFonts w:ascii="MS Mincho" w:eastAsia="MS Mincho" w:hAnsi="MS Mincho" w:cs="MS Mincho"/>
                <w:position w:val="-1"/>
                <w:szCs w:val="21"/>
              </w:rPr>
              <w:t>12</w:t>
            </w:r>
          </w:p>
        </w:tc>
        <w:tc>
          <w:tcPr>
            <w:tcW w:w="1217"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2" w:lineRule="exact"/>
              <w:ind w:left="461" w:right="442"/>
              <w:jc w:val="center"/>
              <w:rPr>
                <w:rFonts w:ascii="MS Mincho" w:eastAsia="MS Mincho" w:hAnsi="MS Mincho" w:cs="MS Mincho"/>
                <w:szCs w:val="21"/>
              </w:rPr>
            </w:pPr>
            <w:r>
              <w:rPr>
                <w:rFonts w:ascii="MS Mincho" w:eastAsia="MS Mincho" w:hAnsi="MS Mincho" w:cs="MS Mincho"/>
                <w:position w:val="-1"/>
                <w:szCs w:val="21"/>
              </w:rPr>
              <w:t>13</w:t>
            </w:r>
          </w:p>
        </w:tc>
      </w:tr>
      <w:tr w:rsidR="007838D3" w:rsidRPr="001246EF" w:rsidTr="00DA75C8">
        <w:trPr>
          <w:trHeight w:hRule="exact" w:val="322"/>
        </w:trPr>
        <w:tc>
          <w:tcPr>
            <w:tcW w:w="1217"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13" w:right="495"/>
              <w:jc w:val="center"/>
              <w:rPr>
                <w:rFonts w:ascii="MS Mincho" w:eastAsia="MS Mincho" w:hAnsi="MS Mincho" w:cs="MS Mincho"/>
                <w:szCs w:val="21"/>
              </w:rPr>
            </w:pPr>
            <w:r>
              <w:rPr>
                <w:rFonts w:ascii="MS Mincho" w:eastAsia="MS Mincho" w:hAnsi="MS Mincho" w:cs="MS Mincho"/>
                <w:position w:val="-1"/>
                <w:szCs w:val="21"/>
              </w:rPr>
              <w:t>4</w:t>
            </w:r>
          </w:p>
        </w:tc>
        <w:tc>
          <w:tcPr>
            <w:tcW w:w="1217"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13" w:right="496"/>
              <w:jc w:val="center"/>
              <w:rPr>
                <w:rFonts w:ascii="MS Mincho" w:eastAsia="MS Mincho" w:hAnsi="MS Mincho" w:cs="MS Mincho"/>
                <w:szCs w:val="21"/>
              </w:rPr>
            </w:pPr>
            <w:r>
              <w:rPr>
                <w:rFonts w:ascii="MS Mincho" w:eastAsia="MS Mincho" w:hAnsi="MS Mincho" w:cs="MS Mincho"/>
                <w:position w:val="-1"/>
                <w:szCs w:val="21"/>
              </w:rPr>
              <w:t>2</w:t>
            </w:r>
          </w:p>
        </w:tc>
        <w:tc>
          <w:tcPr>
            <w:tcW w:w="1217"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15" w:right="493"/>
              <w:jc w:val="center"/>
              <w:rPr>
                <w:rFonts w:ascii="MS Mincho" w:eastAsia="MS Mincho" w:hAnsi="MS Mincho" w:cs="MS Mincho"/>
                <w:szCs w:val="21"/>
              </w:rPr>
            </w:pPr>
            <w:r>
              <w:rPr>
                <w:rFonts w:ascii="MS Mincho" w:eastAsia="MS Mincho" w:hAnsi="MS Mincho" w:cs="MS Mincho"/>
                <w:position w:val="-1"/>
                <w:szCs w:val="21"/>
              </w:rPr>
              <w:t>4</w:t>
            </w:r>
          </w:p>
        </w:tc>
        <w:tc>
          <w:tcPr>
            <w:tcW w:w="1217"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13" w:right="496"/>
              <w:jc w:val="center"/>
              <w:rPr>
                <w:rFonts w:ascii="MS Mincho" w:eastAsia="MS Mincho" w:hAnsi="MS Mincho" w:cs="MS Mincho"/>
                <w:szCs w:val="21"/>
              </w:rPr>
            </w:pPr>
            <w:r>
              <w:rPr>
                <w:rFonts w:ascii="MS Mincho" w:eastAsia="MS Mincho" w:hAnsi="MS Mincho" w:cs="MS Mincho"/>
                <w:position w:val="-1"/>
                <w:szCs w:val="21"/>
              </w:rPr>
              <w:t>2</w:t>
            </w:r>
          </w:p>
        </w:tc>
        <w:tc>
          <w:tcPr>
            <w:tcW w:w="1217"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15" w:right="493"/>
              <w:jc w:val="center"/>
              <w:rPr>
                <w:rFonts w:ascii="MS Mincho" w:eastAsia="MS Mincho" w:hAnsi="MS Mincho" w:cs="MS Mincho"/>
                <w:szCs w:val="21"/>
              </w:rPr>
            </w:pPr>
            <w:r>
              <w:rPr>
                <w:rFonts w:ascii="MS Mincho" w:eastAsia="MS Mincho" w:hAnsi="MS Mincho" w:cs="MS Mincho"/>
                <w:position w:val="-1"/>
                <w:szCs w:val="21"/>
              </w:rPr>
              <w:t>1</w:t>
            </w:r>
          </w:p>
        </w:tc>
        <w:tc>
          <w:tcPr>
            <w:tcW w:w="12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15" w:right="495"/>
              <w:jc w:val="center"/>
              <w:rPr>
                <w:rFonts w:ascii="MS Mincho" w:eastAsia="MS Mincho" w:hAnsi="MS Mincho" w:cs="MS Mincho"/>
                <w:szCs w:val="21"/>
              </w:rPr>
            </w:pPr>
            <w:r>
              <w:rPr>
                <w:rFonts w:ascii="MS Mincho" w:eastAsia="MS Mincho" w:hAnsi="MS Mincho" w:cs="MS Mincho"/>
                <w:position w:val="-1"/>
                <w:szCs w:val="21"/>
              </w:rPr>
              <w:t>1</w:t>
            </w:r>
          </w:p>
        </w:tc>
        <w:tc>
          <w:tcPr>
            <w:tcW w:w="1217"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13" w:right="495"/>
              <w:jc w:val="center"/>
              <w:rPr>
                <w:rFonts w:ascii="MS Mincho" w:eastAsia="MS Mincho" w:hAnsi="MS Mincho" w:cs="MS Mincho"/>
                <w:szCs w:val="21"/>
              </w:rPr>
            </w:pPr>
            <w:r>
              <w:rPr>
                <w:rFonts w:ascii="MS Mincho" w:eastAsia="MS Mincho" w:hAnsi="MS Mincho" w:cs="MS Mincho"/>
                <w:position w:val="-1"/>
                <w:szCs w:val="21"/>
              </w:rPr>
              <w:t>3</w:t>
            </w:r>
          </w:p>
        </w:tc>
      </w:tr>
    </w:tbl>
    <w:p w:rsidR="007838D3" w:rsidRPr="007838D3" w:rsidRDefault="007838D3" w:rsidP="007838D3">
      <w:pPr>
        <w:pStyle w:val="a9"/>
        <w:numPr>
          <w:ilvl w:val="0"/>
          <w:numId w:val="1"/>
        </w:numPr>
        <w:spacing w:line="261" w:lineRule="exact"/>
        <w:ind w:right="-20" w:firstLineChars="0"/>
        <w:rPr>
          <w:rFonts w:ascii="MS Mincho" w:eastAsia="MS Mincho" w:hAnsi="MS Mincho" w:cs="MS Mincho"/>
          <w:szCs w:val="21"/>
        </w:rPr>
      </w:pPr>
      <w:r w:rsidRPr="007838D3">
        <w:rPr>
          <w:rFonts w:ascii="MS Mincho" w:eastAsia="MS Mincho" w:hAnsi="MS Mincho" w:cs="MS Mincho"/>
          <w:position w:val="-1"/>
          <w:szCs w:val="21"/>
        </w:rPr>
        <w:t>問題</w:t>
      </w:r>
      <w:r w:rsidRPr="007838D3">
        <w:rPr>
          <w:rFonts w:ascii="MS Mincho" w:eastAsia="MS Mincho" w:hAnsi="MS Mincho" w:cs="MS Mincho"/>
          <w:spacing w:val="-52"/>
          <w:position w:val="-1"/>
          <w:szCs w:val="21"/>
        </w:rPr>
        <w:t xml:space="preserve"> </w:t>
      </w:r>
      <w:r w:rsidRPr="007838D3">
        <w:rPr>
          <w:rFonts w:ascii="MS Mincho" w:eastAsia="MS Mincho" w:hAnsi="MS Mincho" w:cs="MS Mincho"/>
          <w:position w:val="-1"/>
          <w:szCs w:val="21"/>
        </w:rPr>
        <w:t>3</w:t>
      </w:r>
    </w:p>
    <w:p w:rsidR="007838D3" w:rsidRPr="007838D3" w:rsidRDefault="007838D3" w:rsidP="007838D3">
      <w:pPr>
        <w:pStyle w:val="a9"/>
        <w:numPr>
          <w:ilvl w:val="0"/>
          <w:numId w:val="1"/>
        </w:numPr>
        <w:spacing w:before="9" w:line="40" w:lineRule="exact"/>
        <w:ind w:firstLineChars="0"/>
        <w:rPr>
          <w:sz w:val="4"/>
          <w:szCs w:val="4"/>
        </w:rPr>
      </w:pPr>
    </w:p>
    <w:tbl>
      <w:tblPr>
        <w:tblW w:w="0" w:type="auto"/>
        <w:tblInd w:w="208" w:type="dxa"/>
        <w:tblLayout w:type="fixed"/>
        <w:tblCellMar>
          <w:left w:w="0" w:type="dxa"/>
          <w:right w:w="0" w:type="dxa"/>
        </w:tblCellMar>
        <w:tblLook w:val="01E0"/>
      </w:tblPr>
      <w:tblGrid>
        <w:gridCol w:w="1421"/>
        <w:gridCol w:w="1419"/>
        <w:gridCol w:w="1421"/>
        <w:gridCol w:w="1421"/>
        <w:gridCol w:w="1418"/>
        <w:gridCol w:w="1421"/>
      </w:tblGrid>
      <w:tr w:rsidR="007838D3" w:rsidRPr="001246EF" w:rsidTr="00DA75C8">
        <w:trPr>
          <w:trHeight w:hRule="exact" w:val="362"/>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14</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1" w:right="544"/>
              <w:jc w:val="center"/>
              <w:rPr>
                <w:rFonts w:ascii="MS Mincho" w:eastAsia="MS Mincho" w:hAnsi="MS Mincho" w:cs="MS Mincho"/>
                <w:szCs w:val="21"/>
              </w:rPr>
            </w:pPr>
            <w:r>
              <w:rPr>
                <w:rFonts w:ascii="MS Mincho" w:eastAsia="MS Mincho" w:hAnsi="MS Mincho" w:cs="MS Mincho"/>
                <w:position w:val="-1"/>
                <w:szCs w:val="21"/>
              </w:rPr>
              <w:t>15</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16</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4" w:right="543"/>
              <w:jc w:val="center"/>
              <w:rPr>
                <w:rFonts w:ascii="MS Mincho" w:eastAsia="MS Mincho" w:hAnsi="MS Mincho" w:cs="MS Mincho"/>
                <w:szCs w:val="21"/>
              </w:rPr>
            </w:pPr>
            <w:r>
              <w:rPr>
                <w:rFonts w:ascii="MS Mincho" w:eastAsia="MS Mincho" w:hAnsi="MS Mincho" w:cs="MS Mincho"/>
                <w:position w:val="-1"/>
                <w:szCs w:val="21"/>
              </w:rPr>
              <w:t>17</w:t>
            </w:r>
          </w:p>
        </w:tc>
        <w:tc>
          <w:tcPr>
            <w:tcW w:w="1418"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1"/>
              <w:jc w:val="center"/>
              <w:rPr>
                <w:rFonts w:ascii="MS Mincho" w:eastAsia="MS Mincho" w:hAnsi="MS Mincho" w:cs="MS Mincho"/>
                <w:szCs w:val="21"/>
              </w:rPr>
            </w:pPr>
            <w:r>
              <w:rPr>
                <w:rFonts w:ascii="MS Mincho" w:eastAsia="MS Mincho" w:hAnsi="MS Mincho" w:cs="MS Mincho"/>
                <w:position w:val="-1"/>
                <w:szCs w:val="21"/>
              </w:rPr>
              <w:t>18</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6" w:right="541"/>
              <w:jc w:val="center"/>
              <w:rPr>
                <w:rFonts w:ascii="MS Mincho" w:eastAsia="MS Mincho" w:hAnsi="MS Mincho" w:cs="MS Mincho"/>
                <w:szCs w:val="21"/>
              </w:rPr>
            </w:pPr>
            <w:r>
              <w:rPr>
                <w:rFonts w:ascii="MS Mincho" w:eastAsia="MS Mincho" w:hAnsi="MS Mincho" w:cs="MS Mincho"/>
                <w:position w:val="-1"/>
                <w:szCs w:val="21"/>
              </w:rPr>
              <w:t>19</w:t>
            </w:r>
          </w:p>
        </w:tc>
      </w:tr>
      <w:tr w:rsidR="007838D3" w:rsidRPr="001246EF" w:rsidTr="00DA75C8">
        <w:trPr>
          <w:trHeight w:hRule="exact" w:val="324"/>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6" w:right="596"/>
              <w:jc w:val="center"/>
              <w:rPr>
                <w:rFonts w:ascii="MS Mincho" w:eastAsia="MS Mincho" w:hAnsi="MS Mincho" w:cs="MS Mincho"/>
                <w:szCs w:val="21"/>
              </w:rPr>
            </w:pPr>
            <w:r>
              <w:rPr>
                <w:rFonts w:ascii="MS Mincho" w:eastAsia="MS Mincho" w:hAnsi="MS Mincho" w:cs="MS Mincho"/>
                <w:position w:val="-1"/>
                <w:szCs w:val="21"/>
              </w:rPr>
              <w:t>3</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4" w:right="597"/>
              <w:jc w:val="center"/>
              <w:rPr>
                <w:rFonts w:ascii="MS Mincho" w:eastAsia="MS Mincho" w:hAnsi="MS Mincho" w:cs="MS Mincho"/>
                <w:szCs w:val="21"/>
              </w:rPr>
            </w:pPr>
            <w:r>
              <w:rPr>
                <w:rFonts w:ascii="MS Mincho" w:eastAsia="MS Mincho" w:hAnsi="MS Mincho" w:cs="MS Mincho"/>
                <w:position w:val="-1"/>
                <w:szCs w:val="21"/>
              </w:rPr>
              <w:t>2</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6" w:right="596"/>
              <w:jc w:val="center"/>
              <w:rPr>
                <w:rFonts w:ascii="MS Mincho" w:eastAsia="MS Mincho" w:hAnsi="MS Mincho" w:cs="MS Mincho"/>
                <w:szCs w:val="21"/>
              </w:rPr>
            </w:pPr>
            <w:r>
              <w:rPr>
                <w:rFonts w:ascii="MS Mincho" w:eastAsia="MS Mincho" w:hAnsi="MS Mincho" w:cs="MS Mincho"/>
                <w:position w:val="-1"/>
                <w:szCs w:val="21"/>
              </w:rPr>
              <w:t>4</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6" w:right="596"/>
              <w:jc w:val="center"/>
              <w:rPr>
                <w:rFonts w:ascii="MS Mincho" w:eastAsia="MS Mincho" w:hAnsi="MS Mincho" w:cs="MS Mincho"/>
                <w:szCs w:val="21"/>
              </w:rPr>
            </w:pPr>
            <w:r>
              <w:rPr>
                <w:rFonts w:ascii="MS Mincho" w:eastAsia="MS Mincho" w:hAnsi="MS Mincho" w:cs="MS Mincho"/>
                <w:position w:val="-1"/>
                <w:szCs w:val="21"/>
              </w:rPr>
              <w:t>1</w:t>
            </w:r>
          </w:p>
        </w:tc>
        <w:tc>
          <w:tcPr>
            <w:tcW w:w="1418"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6" w:right="594"/>
              <w:jc w:val="center"/>
              <w:rPr>
                <w:rFonts w:ascii="MS Mincho" w:eastAsia="MS Mincho" w:hAnsi="MS Mincho" w:cs="MS Mincho"/>
                <w:szCs w:val="21"/>
              </w:rPr>
            </w:pPr>
            <w:r>
              <w:rPr>
                <w:rFonts w:ascii="MS Mincho" w:eastAsia="MS Mincho" w:hAnsi="MS Mincho" w:cs="MS Mincho"/>
                <w:position w:val="-1"/>
                <w:szCs w:val="21"/>
              </w:rPr>
              <w:t>4</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9" w:right="594"/>
              <w:jc w:val="center"/>
              <w:rPr>
                <w:rFonts w:ascii="MS Mincho" w:eastAsia="MS Mincho" w:hAnsi="MS Mincho" w:cs="MS Mincho"/>
                <w:szCs w:val="21"/>
              </w:rPr>
            </w:pPr>
            <w:r>
              <w:rPr>
                <w:rFonts w:ascii="MS Mincho" w:eastAsia="MS Mincho" w:hAnsi="MS Mincho" w:cs="MS Mincho"/>
                <w:position w:val="-1"/>
                <w:szCs w:val="21"/>
              </w:rPr>
              <w:t>2</w:t>
            </w:r>
          </w:p>
        </w:tc>
      </w:tr>
    </w:tbl>
    <w:p w:rsidR="007838D3" w:rsidRPr="007838D3" w:rsidRDefault="007838D3" w:rsidP="007838D3">
      <w:pPr>
        <w:pStyle w:val="a9"/>
        <w:numPr>
          <w:ilvl w:val="0"/>
          <w:numId w:val="1"/>
        </w:numPr>
        <w:spacing w:line="261" w:lineRule="exact"/>
        <w:ind w:right="-20" w:firstLineChars="0"/>
        <w:rPr>
          <w:rFonts w:ascii="MS Mincho" w:eastAsia="MS Mincho" w:hAnsi="MS Mincho" w:cs="MS Mincho"/>
          <w:szCs w:val="21"/>
        </w:rPr>
      </w:pPr>
      <w:r w:rsidRPr="007838D3">
        <w:rPr>
          <w:rFonts w:ascii="MS Mincho" w:eastAsia="MS Mincho" w:hAnsi="MS Mincho" w:cs="MS Mincho"/>
          <w:position w:val="-1"/>
          <w:szCs w:val="21"/>
        </w:rPr>
        <w:t>問題</w:t>
      </w:r>
      <w:r w:rsidRPr="007838D3">
        <w:rPr>
          <w:rFonts w:ascii="MS Mincho" w:eastAsia="MS Mincho" w:hAnsi="MS Mincho" w:cs="MS Mincho"/>
          <w:spacing w:val="-52"/>
          <w:position w:val="-1"/>
          <w:szCs w:val="21"/>
        </w:rPr>
        <w:t xml:space="preserve"> </w:t>
      </w:r>
      <w:r w:rsidRPr="007838D3">
        <w:rPr>
          <w:rFonts w:ascii="MS Mincho" w:eastAsia="MS Mincho" w:hAnsi="MS Mincho" w:cs="MS Mincho"/>
          <w:position w:val="-1"/>
          <w:szCs w:val="21"/>
        </w:rPr>
        <w:t>4</w:t>
      </w:r>
    </w:p>
    <w:p w:rsidR="007838D3" w:rsidRPr="007838D3" w:rsidRDefault="007838D3" w:rsidP="007838D3">
      <w:pPr>
        <w:pStyle w:val="a9"/>
        <w:numPr>
          <w:ilvl w:val="0"/>
          <w:numId w:val="1"/>
        </w:numPr>
        <w:spacing w:before="9" w:line="40" w:lineRule="exact"/>
        <w:ind w:firstLineChars="0"/>
        <w:rPr>
          <w:sz w:val="4"/>
          <w:szCs w:val="4"/>
        </w:rPr>
      </w:pPr>
    </w:p>
    <w:tbl>
      <w:tblPr>
        <w:tblW w:w="0" w:type="auto"/>
        <w:tblInd w:w="208" w:type="dxa"/>
        <w:tblLayout w:type="fixed"/>
        <w:tblCellMar>
          <w:left w:w="0" w:type="dxa"/>
          <w:right w:w="0" w:type="dxa"/>
        </w:tblCellMar>
        <w:tblLook w:val="01E0"/>
      </w:tblPr>
      <w:tblGrid>
        <w:gridCol w:w="1421"/>
        <w:gridCol w:w="1419"/>
        <w:gridCol w:w="1421"/>
        <w:gridCol w:w="1421"/>
        <w:gridCol w:w="1418"/>
        <w:gridCol w:w="1421"/>
      </w:tblGrid>
      <w:tr w:rsidR="007838D3" w:rsidRPr="001246EF" w:rsidTr="00DA75C8">
        <w:trPr>
          <w:trHeight w:hRule="exact" w:val="348"/>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20</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1" w:right="544"/>
              <w:jc w:val="center"/>
              <w:rPr>
                <w:rFonts w:ascii="MS Mincho" w:eastAsia="MS Mincho" w:hAnsi="MS Mincho" w:cs="MS Mincho"/>
                <w:szCs w:val="21"/>
              </w:rPr>
            </w:pPr>
            <w:r>
              <w:rPr>
                <w:rFonts w:ascii="MS Mincho" w:eastAsia="MS Mincho" w:hAnsi="MS Mincho" w:cs="MS Mincho"/>
                <w:position w:val="-1"/>
                <w:szCs w:val="21"/>
              </w:rPr>
              <w:t>21</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22</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4" w:right="543"/>
              <w:jc w:val="center"/>
              <w:rPr>
                <w:rFonts w:ascii="MS Mincho" w:eastAsia="MS Mincho" w:hAnsi="MS Mincho" w:cs="MS Mincho"/>
                <w:szCs w:val="21"/>
              </w:rPr>
            </w:pPr>
            <w:r>
              <w:rPr>
                <w:rFonts w:ascii="MS Mincho" w:eastAsia="MS Mincho" w:hAnsi="MS Mincho" w:cs="MS Mincho"/>
                <w:position w:val="-1"/>
                <w:szCs w:val="21"/>
              </w:rPr>
              <w:t>23</w:t>
            </w:r>
          </w:p>
        </w:tc>
        <w:tc>
          <w:tcPr>
            <w:tcW w:w="1418"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1"/>
              <w:jc w:val="center"/>
              <w:rPr>
                <w:rFonts w:ascii="MS Mincho" w:eastAsia="MS Mincho" w:hAnsi="MS Mincho" w:cs="MS Mincho"/>
                <w:szCs w:val="21"/>
              </w:rPr>
            </w:pPr>
            <w:r>
              <w:rPr>
                <w:rFonts w:ascii="MS Mincho" w:eastAsia="MS Mincho" w:hAnsi="MS Mincho" w:cs="MS Mincho"/>
                <w:position w:val="-1"/>
                <w:szCs w:val="21"/>
              </w:rPr>
              <w:t>24</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6" w:right="541"/>
              <w:jc w:val="center"/>
              <w:rPr>
                <w:rFonts w:ascii="MS Mincho" w:eastAsia="MS Mincho" w:hAnsi="MS Mincho" w:cs="MS Mincho"/>
                <w:szCs w:val="21"/>
              </w:rPr>
            </w:pPr>
            <w:r>
              <w:rPr>
                <w:rFonts w:ascii="MS Mincho" w:eastAsia="MS Mincho" w:hAnsi="MS Mincho" w:cs="MS Mincho"/>
                <w:position w:val="-1"/>
                <w:szCs w:val="21"/>
              </w:rPr>
              <w:t>25</w:t>
            </w:r>
          </w:p>
        </w:tc>
      </w:tr>
      <w:tr w:rsidR="007838D3" w:rsidRPr="001246EF" w:rsidTr="00DA75C8">
        <w:trPr>
          <w:trHeight w:hRule="exact" w:val="425"/>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2</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4" w:right="597"/>
              <w:jc w:val="center"/>
              <w:rPr>
                <w:rFonts w:ascii="MS Mincho" w:eastAsia="MS Mincho" w:hAnsi="MS Mincho" w:cs="MS Mincho"/>
                <w:szCs w:val="21"/>
              </w:rPr>
            </w:pPr>
            <w:r>
              <w:rPr>
                <w:rFonts w:ascii="MS Mincho" w:eastAsia="MS Mincho" w:hAnsi="MS Mincho" w:cs="MS Mincho"/>
                <w:position w:val="-1"/>
                <w:szCs w:val="21"/>
              </w:rPr>
              <w:t>3</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1</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2</w:t>
            </w:r>
          </w:p>
        </w:tc>
        <w:tc>
          <w:tcPr>
            <w:tcW w:w="1418"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4"/>
              <w:jc w:val="center"/>
              <w:rPr>
                <w:rFonts w:ascii="MS Mincho" w:eastAsia="MS Mincho" w:hAnsi="MS Mincho" w:cs="MS Mincho"/>
                <w:szCs w:val="21"/>
              </w:rPr>
            </w:pPr>
            <w:r>
              <w:rPr>
                <w:rFonts w:ascii="MS Mincho" w:eastAsia="MS Mincho" w:hAnsi="MS Mincho" w:cs="MS Mincho"/>
                <w:position w:val="-1"/>
                <w:szCs w:val="21"/>
              </w:rPr>
              <w:t>1</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9" w:right="594"/>
              <w:jc w:val="center"/>
              <w:rPr>
                <w:rFonts w:ascii="MS Mincho" w:eastAsia="MS Mincho" w:hAnsi="MS Mincho" w:cs="MS Mincho"/>
                <w:szCs w:val="21"/>
              </w:rPr>
            </w:pPr>
            <w:r>
              <w:rPr>
                <w:rFonts w:ascii="MS Mincho" w:eastAsia="MS Mincho" w:hAnsi="MS Mincho" w:cs="MS Mincho"/>
                <w:position w:val="-1"/>
                <w:szCs w:val="21"/>
              </w:rPr>
              <w:t>4</w:t>
            </w:r>
          </w:p>
        </w:tc>
      </w:tr>
    </w:tbl>
    <w:p w:rsidR="007838D3" w:rsidRPr="007838D3" w:rsidRDefault="007838D3" w:rsidP="007838D3">
      <w:pPr>
        <w:pStyle w:val="a9"/>
        <w:numPr>
          <w:ilvl w:val="0"/>
          <w:numId w:val="1"/>
        </w:numPr>
        <w:spacing w:before="7" w:line="190" w:lineRule="exact"/>
        <w:ind w:firstLineChars="0"/>
        <w:rPr>
          <w:sz w:val="19"/>
          <w:szCs w:val="19"/>
        </w:rPr>
      </w:pPr>
    </w:p>
    <w:p w:rsidR="007838D3" w:rsidRPr="007838D3" w:rsidRDefault="007838D3" w:rsidP="007838D3">
      <w:pPr>
        <w:pStyle w:val="a9"/>
        <w:numPr>
          <w:ilvl w:val="0"/>
          <w:numId w:val="1"/>
        </w:numPr>
        <w:spacing w:line="200" w:lineRule="exact"/>
        <w:ind w:firstLineChars="0"/>
        <w:rPr>
          <w:sz w:val="20"/>
          <w:szCs w:val="20"/>
        </w:rPr>
      </w:pPr>
    </w:p>
    <w:p w:rsidR="007838D3" w:rsidRPr="007838D3" w:rsidRDefault="007838D3" w:rsidP="007838D3">
      <w:pPr>
        <w:pStyle w:val="a9"/>
        <w:numPr>
          <w:ilvl w:val="0"/>
          <w:numId w:val="1"/>
        </w:numPr>
        <w:spacing w:line="200" w:lineRule="exact"/>
        <w:ind w:firstLineChars="0"/>
        <w:rPr>
          <w:sz w:val="20"/>
          <w:szCs w:val="20"/>
        </w:rPr>
      </w:pPr>
    </w:p>
    <w:p w:rsidR="007838D3" w:rsidRPr="007838D3" w:rsidRDefault="007838D3" w:rsidP="007838D3">
      <w:pPr>
        <w:pStyle w:val="a9"/>
        <w:numPr>
          <w:ilvl w:val="0"/>
          <w:numId w:val="1"/>
        </w:numPr>
        <w:spacing w:line="300" w:lineRule="exact"/>
        <w:ind w:right="4273" w:firstLineChars="0"/>
        <w:jc w:val="center"/>
        <w:rPr>
          <w:rFonts w:ascii="MS Mincho" w:eastAsia="MS Mincho" w:hAnsi="MS Mincho" w:cs="MS Mincho"/>
          <w:sz w:val="24"/>
          <w:szCs w:val="24"/>
        </w:rPr>
      </w:pPr>
      <w:r w:rsidRPr="007838D3">
        <w:rPr>
          <w:rFonts w:ascii="MS Mincho" w:eastAsia="MS Mincho" w:hAnsi="MS Mincho" w:cs="MS Mincho"/>
          <w:spacing w:val="2"/>
          <w:position w:val="-2"/>
          <w:sz w:val="24"/>
          <w:szCs w:val="24"/>
        </w:rPr>
        <w:t>文法</w:t>
      </w:r>
    </w:p>
    <w:p w:rsidR="007838D3" w:rsidRPr="007838D3" w:rsidRDefault="007838D3" w:rsidP="007838D3">
      <w:pPr>
        <w:pStyle w:val="a9"/>
        <w:numPr>
          <w:ilvl w:val="0"/>
          <w:numId w:val="1"/>
        </w:numPr>
        <w:spacing w:before="2" w:line="140" w:lineRule="exact"/>
        <w:ind w:firstLineChars="0"/>
        <w:rPr>
          <w:sz w:val="14"/>
          <w:szCs w:val="14"/>
        </w:rPr>
      </w:pPr>
    </w:p>
    <w:p w:rsidR="007838D3" w:rsidRPr="007838D3" w:rsidRDefault="007838D3" w:rsidP="007838D3">
      <w:pPr>
        <w:pStyle w:val="a9"/>
        <w:numPr>
          <w:ilvl w:val="0"/>
          <w:numId w:val="1"/>
        </w:numPr>
        <w:spacing w:line="200" w:lineRule="exact"/>
        <w:ind w:firstLineChars="0"/>
        <w:rPr>
          <w:sz w:val="20"/>
          <w:szCs w:val="20"/>
        </w:rPr>
      </w:pPr>
    </w:p>
    <w:p w:rsidR="007838D3" w:rsidRPr="007838D3" w:rsidRDefault="007838D3" w:rsidP="007838D3">
      <w:pPr>
        <w:pStyle w:val="a9"/>
        <w:numPr>
          <w:ilvl w:val="0"/>
          <w:numId w:val="1"/>
        </w:numPr>
        <w:spacing w:line="271" w:lineRule="exact"/>
        <w:ind w:right="-20" w:firstLineChars="0"/>
        <w:rPr>
          <w:rFonts w:ascii="MS Mincho" w:eastAsia="MS Mincho" w:hAnsi="MS Mincho" w:cs="MS Mincho"/>
          <w:szCs w:val="21"/>
        </w:rPr>
      </w:pPr>
      <w:r w:rsidRPr="007838D3">
        <w:rPr>
          <w:rFonts w:ascii="MS Mincho" w:eastAsia="MS Mincho" w:hAnsi="MS Mincho" w:cs="MS Mincho"/>
          <w:position w:val="-1"/>
          <w:szCs w:val="21"/>
        </w:rPr>
        <w:t>問題</w:t>
      </w:r>
      <w:r w:rsidRPr="007838D3">
        <w:rPr>
          <w:rFonts w:ascii="MS Mincho" w:eastAsia="MS Mincho" w:hAnsi="MS Mincho" w:cs="MS Mincho"/>
          <w:spacing w:val="-52"/>
          <w:position w:val="-1"/>
          <w:szCs w:val="21"/>
        </w:rPr>
        <w:t xml:space="preserve"> </w:t>
      </w:r>
      <w:r w:rsidRPr="007838D3">
        <w:rPr>
          <w:rFonts w:ascii="MS Mincho" w:eastAsia="MS Mincho" w:hAnsi="MS Mincho" w:cs="MS Mincho"/>
          <w:position w:val="-1"/>
          <w:szCs w:val="21"/>
        </w:rPr>
        <w:t>5</w:t>
      </w:r>
    </w:p>
    <w:p w:rsidR="007838D3" w:rsidRPr="007838D3" w:rsidRDefault="007838D3" w:rsidP="007838D3">
      <w:pPr>
        <w:pStyle w:val="a9"/>
        <w:numPr>
          <w:ilvl w:val="0"/>
          <w:numId w:val="1"/>
        </w:numPr>
        <w:spacing w:before="9" w:line="40" w:lineRule="exact"/>
        <w:ind w:firstLineChars="0"/>
        <w:rPr>
          <w:sz w:val="4"/>
          <w:szCs w:val="4"/>
        </w:rPr>
      </w:pPr>
    </w:p>
    <w:tbl>
      <w:tblPr>
        <w:tblW w:w="0" w:type="auto"/>
        <w:tblInd w:w="208" w:type="dxa"/>
        <w:tblLayout w:type="fixed"/>
        <w:tblCellMar>
          <w:left w:w="0" w:type="dxa"/>
          <w:right w:w="0" w:type="dxa"/>
        </w:tblCellMar>
        <w:tblLook w:val="01E0"/>
      </w:tblPr>
      <w:tblGrid>
        <w:gridCol w:w="1421"/>
        <w:gridCol w:w="1419"/>
        <w:gridCol w:w="1421"/>
        <w:gridCol w:w="1421"/>
        <w:gridCol w:w="1418"/>
      </w:tblGrid>
      <w:tr w:rsidR="007838D3" w:rsidRPr="001246EF" w:rsidTr="00DA75C8">
        <w:trPr>
          <w:trHeight w:hRule="exact" w:val="355"/>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563" w:right="543"/>
              <w:jc w:val="center"/>
              <w:rPr>
                <w:rFonts w:ascii="MS Mincho" w:eastAsia="MS Mincho" w:hAnsi="MS Mincho" w:cs="MS Mincho"/>
                <w:szCs w:val="21"/>
              </w:rPr>
            </w:pPr>
            <w:r>
              <w:rPr>
                <w:rFonts w:ascii="MS Mincho" w:eastAsia="MS Mincho" w:hAnsi="MS Mincho" w:cs="MS Mincho"/>
                <w:position w:val="-1"/>
                <w:szCs w:val="21"/>
              </w:rPr>
              <w:t>26</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561" w:right="544"/>
              <w:jc w:val="center"/>
              <w:rPr>
                <w:rFonts w:ascii="MS Mincho" w:eastAsia="MS Mincho" w:hAnsi="MS Mincho" w:cs="MS Mincho"/>
                <w:szCs w:val="21"/>
              </w:rPr>
            </w:pPr>
            <w:r>
              <w:rPr>
                <w:rFonts w:ascii="MS Mincho" w:eastAsia="MS Mincho" w:hAnsi="MS Mincho" w:cs="MS Mincho"/>
                <w:position w:val="-1"/>
                <w:szCs w:val="21"/>
              </w:rPr>
              <w:t>27</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563" w:right="543"/>
              <w:jc w:val="center"/>
              <w:rPr>
                <w:rFonts w:ascii="MS Mincho" w:eastAsia="MS Mincho" w:hAnsi="MS Mincho" w:cs="MS Mincho"/>
                <w:szCs w:val="21"/>
              </w:rPr>
            </w:pPr>
            <w:r>
              <w:rPr>
                <w:rFonts w:ascii="MS Mincho" w:eastAsia="MS Mincho" w:hAnsi="MS Mincho" w:cs="MS Mincho"/>
                <w:position w:val="-1"/>
                <w:szCs w:val="21"/>
              </w:rPr>
              <w:t>28</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564" w:right="543"/>
              <w:jc w:val="center"/>
              <w:rPr>
                <w:rFonts w:ascii="MS Mincho" w:eastAsia="MS Mincho" w:hAnsi="MS Mincho" w:cs="MS Mincho"/>
                <w:szCs w:val="21"/>
              </w:rPr>
            </w:pPr>
            <w:r>
              <w:rPr>
                <w:rFonts w:ascii="MS Mincho" w:eastAsia="MS Mincho" w:hAnsi="MS Mincho" w:cs="MS Mincho"/>
                <w:position w:val="-1"/>
                <w:szCs w:val="21"/>
              </w:rPr>
              <w:t>29</w:t>
            </w:r>
          </w:p>
        </w:tc>
        <w:tc>
          <w:tcPr>
            <w:tcW w:w="1418"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563" w:right="541"/>
              <w:jc w:val="center"/>
              <w:rPr>
                <w:rFonts w:ascii="MS Mincho" w:eastAsia="MS Mincho" w:hAnsi="MS Mincho" w:cs="MS Mincho"/>
                <w:szCs w:val="21"/>
              </w:rPr>
            </w:pPr>
            <w:r>
              <w:rPr>
                <w:rFonts w:ascii="MS Mincho" w:eastAsia="MS Mincho" w:hAnsi="MS Mincho" w:cs="MS Mincho"/>
                <w:position w:val="-1"/>
                <w:szCs w:val="21"/>
              </w:rPr>
              <w:t>30</w:t>
            </w:r>
          </w:p>
        </w:tc>
      </w:tr>
      <w:tr w:rsidR="007838D3" w:rsidRPr="001246EF" w:rsidTr="00DA75C8">
        <w:trPr>
          <w:trHeight w:hRule="exact" w:val="324"/>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6" w:right="596"/>
              <w:jc w:val="center"/>
              <w:rPr>
                <w:rFonts w:ascii="MS Mincho" w:eastAsia="MS Mincho" w:hAnsi="MS Mincho" w:cs="MS Mincho"/>
                <w:szCs w:val="21"/>
              </w:rPr>
            </w:pPr>
            <w:r>
              <w:rPr>
                <w:rFonts w:ascii="MS Mincho" w:eastAsia="MS Mincho" w:hAnsi="MS Mincho" w:cs="MS Mincho"/>
                <w:position w:val="-1"/>
                <w:szCs w:val="21"/>
              </w:rPr>
              <w:t>4</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4" w:right="597"/>
              <w:jc w:val="center"/>
              <w:rPr>
                <w:rFonts w:ascii="MS Mincho" w:eastAsia="MS Mincho" w:hAnsi="MS Mincho" w:cs="MS Mincho"/>
                <w:szCs w:val="21"/>
              </w:rPr>
            </w:pPr>
            <w:r>
              <w:rPr>
                <w:rFonts w:ascii="MS Mincho" w:eastAsia="MS Mincho" w:hAnsi="MS Mincho" w:cs="MS Mincho"/>
                <w:position w:val="-1"/>
                <w:szCs w:val="21"/>
              </w:rPr>
              <w:t>3</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6" w:right="596"/>
              <w:jc w:val="center"/>
              <w:rPr>
                <w:rFonts w:ascii="MS Mincho" w:eastAsia="MS Mincho" w:hAnsi="MS Mincho" w:cs="MS Mincho"/>
                <w:szCs w:val="21"/>
              </w:rPr>
            </w:pPr>
            <w:r>
              <w:rPr>
                <w:rFonts w:ascii="MS Mincho" w:eastAsia="MS Mincho" w:hAnsi="MS Mincho" w:cs="MS Mincho"/>
                <w:position w:val="-1"/>
                <w:szCs w:val="21"/>
              </w:rPr>
              <w:t>2</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6" w:right="596"/>
              <w:jc w:val="center"/>
              <w:rPr>
                <w:rFonts w:ascii="MS Mincho" w:eastAsia="MS Mincho" w:hAnsi="MS Mincho" w:cs="MS Mincho"/>
                <w:szCs w:val="21"/>
              </w:rPr>
            </w:pPr>
            <w:r>
              <w:rPr>
                <w:rFonts w:ascii="MS Mincho" w:eastAsia="MS Mincho" w:hAnsi="MS Mincho" w:cs="MS Mincho"/>
                <w:position w:val="-1"/>
                <w:szCs w:val="21"/>
              </w:rPr>
              <w:t>1</w:t>
            </w:r>
          </w:p>
        </w:tc>
        <w:tc>
          <w:tcPr>
            <w:tcW w:w="1418"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6" w:right="594"/>
              <w:jc w:val="center"/>
              <w:rPr>
                <w:rFonts w:ascii="MS Mincho" w:eastAsia="MS Mincho" w:hAnsi="MS Mincho" w:cs="MS Mincho"/>
                <w:szCs w:val="21"/>
              </w:rPr>
            </w:pPr>
            <w:r>
              <w:rPr>
                <w:rFonts w:ascii="MS Mincho" w:eastAsia="MS Mincho" w:hAnsi="MS Mincho" w:cs="MS Mincho"/>
                <w:position w:val="-1"/>
                <w:szCs w:val="21"/>
              </w:rPr>
              <w:t>3</w:t>
            </w:r>
          </w:p>
        </w:tc>
      </w:tr>
      <w:tr w:rsidR="007838D3" w:rsidRPr="001246EF" w:rsidTr="00DA75C8">
        <w:trPr>
          <w:trHeight w:hRule="exact" w:val="322"/>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31</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1" w:right="544"/>
              <w:jc w:val="center"/>
              <w:rPr>
                <w:rFonts w:ascii="MS Mincho" w:eastAsia="MS Mincho" w:hAnsi="MS Mincho" w:cs="MS Mincho"/>
                <w:szCs w:val="21"/>
              </w:rPr>
            </w:pPr>
            <w:r>
              <w:rPr>
                <w:rFonts w:ascii="MS Mincho" w:eastAsia="MS Mincho" w:hAnsi="MS Mincho" w:cs="MS Mincho"/>
                <w:position w:val="-1"/>
                <w:szCs w:val="21"/>
              </w:rPr>
              <w:t>32</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33</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4" w:right="543"/>
              <w:jc w:val="center"/>
              <w:rPr>
                <w:rFonts w:ascii="MS Mincho" w:eastAsia="MS Mincho" w:hAnsi="MS Mincho" w:cs="MS Mincho"/>
                <w:szCs w:val="21"/>
              </w:rPr>
            </w:pPr>
            <w:r>
              <w:rPr>
                <w:rFonts w:ascii="MS Mincho" w:eastAsia="MS Mincho" w:hAnsi="MS Mincho" w:cs="MS Mincho"/>
                <w:position w:val="-1"/>
                <w:szCs w:val="21"/>
              </w:rPr>
              <w:t>34</w:t>
            </w:r>
          </w:p>
        </w:tc>
        <w:tc>
          <w:tcPr>
            <w:tcW w:w="1418"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1"/>
              <w:jc w:val="center"/>
              <w:rPr>
                <w:rFonts w:ascii="MS Mincho" w:eastAsia="MS Mincho" w:hAnsi="MS Mincho" w:cs="MS Mincho"/>
                <w:szCs w:val="21"/>
              </w:rPr>
            </w:pPr>
            <w:r>
              <w:rPr>
                <w:rFonts w:ascii="MS Mincho" w:eastAsia="MS Mincho" w:hAnsi="MS Mincho" w:cs="MS Mincho"/>
                <w:position w:val="-1"/>
                <w:szCs w:val="21"/>
              </w:rPr>
              <w:t>35</w:t>
            </w:r>
          </w:p>
        </w:tc>
      </w:tr>
      <w:tr w:rsidR="007838D3" w:rsidRPr="001246EF" w:rsidTr="00DA75C8">
        <w:trPr>
          <w:trHeight w:hRule="exact" w:val="355"/>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3</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4" w:right="597"/>
              <w:jc w:val="center"/>
              <w:rPr>
                <w:rFonts w:ascii="MS Mincho" w:eastAsia="MS Mincho" w:hAnsi="MS Mincho" w:cs="MS Mincho"/>
                <w:szCs w:val="21"/>
              </w:rPr>
            </w:pPr>
            <w:r>
              <w:rPr>
                <w:rFonts w:ascii="MS Mincho" w:eastAsia="MS Mincho" w:hAnsi="MS Mincho" w:cs="MS Mincho"/>
                <w:position w:val="-1"/>
                <w:szCs w:val="21"/>
              </w:rPr>
              <w:t>2</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1</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4</w:t>
            </w:r>
          </w:p>
        </w:tc>
        <w:tc>
          <w:tcPr>
            <w:tcW w:w="1418"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4"/>
              <w:jc w:val="center"/>
              <w:rPr>
                <w:rFonts w:ascii="MS Mincho" w:eastAsia="MS Mincho" w:hAnsi="MS Mincho" w:cs="MS Mincho"/>
                <w:szCs w:val="21"/>
              </w:rPr>
            </w:pPr>
            <w:r>
              <w:rPr>
                <w:rFonts w:ascii="MS Mincho" w:eastAsia="MS Mincho" w:hAnsi="MS Mincho" w:cs="MS Mincho"/>
                <w:position w:val="-1"/>
                <w:szCs w:val="21"/>
              </w:rPr>
              <w:t>3</w:t>
            </w:r>
          </w:p>
        </w:tc>
      </w:tr>
    </w:tbl>
    <w:p w:rsidR="007838D3" w:rsidRPr="007838D3" w:rsidRDefault="007838D3" w:rsidP="007838D3">
      <w:pPr>
        <w:pStyle w:val="a9"/>
        <w:numPr>
          <w:ilvl w:val="0"/>
          <w:numId w:val="1"/>
        </w:numPr>
        <w:spacing w:line="261" w:lineRule="exact"/>
        <w:ind w:right="-20" w:firstLineChars="0"/>
        <w:rPr>
          <w:rFonts w:ascii="MS Mincho" w:eastAsia="MS Mincho" w:hAnsi="MS Mincho" w:cs="MS Mincho"/>
          <w:szCs w:val="21"/>
        </w:rPr>
      </w:pPr>
      <w:r w:rsidRPr="007838D3">
        <w:rPr>
          <w:rFonts w:ascii="MS Mincho" w:eastAsia="MS Mincho" w:hAnsi="MS Mincho" w:cs="MS Mincho"/>
          <w:position w:val="-1"/>
          <w:szCs w:val="21"/>
        </w:rPr>
        <w:t>問題</w:t>
      </w:r>
      <w:r w:rsidRPr="007838D3">
        <w:rPr>
          <w:rFonts w:ascii="MS Mincho" w:eastAsia="MS Mincho" w:hAnsi="MS Mincho" w:cs="MS Mincho"/>
          <w:spacing w:val="-52"/>
          <w:position w:val="-1"/>
          <w:szCs w:val="21"/>
        </w:rPr>
        <w:t xml:space="preserve"> </w:t>
      </w:r>
      <w:r w:rsidRPr="007838D3">
        <w:rPr>
          <w:rFonts w:ascii="MS Mincho" w:eastAsia="MS Mincho" w:hAnsi="MS Mincho" w:cs="MS Mincho"/>
          <w:position w:val="-1"/>
          <w:szCs w:val="21"/>
        </w:rPr>
        <w:t>6</w:t>
      </w:r>
    </w:p>
    <w:p w:rsidR="007838D3" w:rsidRPr="007838D3" w:rsidRDefault="007838D3" w:rsidP="007838D3">
      <w:pPr>
        <w:pStyle w:val="a9"/>
        <w:numPr>
          <w:ilvl w:val="0"/>
          <w:numId w:val="1"/>
        </w:numPr>
        <w:spacing w:before="9" w:line="40" w:lineRule="exact"/>
        <w:ind w:firstLineChars="0"/>
        <w:rPr>
          <w:sz w:val="4"/>
          <w:szCs w:val="4"/>
        </w:rPr>
      </w:pPr>
    </w:p>
    <w:tbl>
      <w:tblPr>
        <w:tblW w:w="0" w:type="auto"/>
        <w:tblInd w:w="208" w:type="dxa"/>
        <w:tblLayout w:type="fixed"/>
        <w:tblCellMar>
          <w:left w:w="0" w:type="dxa"/>
          <w:right w:w="0" w:type="dxa"/>
        </w:tblCellMar>
        <w:tblLook w:val="01E0"/>
      </w:tblPr>
      <w:tblGrid>
        <w:gridCol w:w="1421"/>
        <w:gridCol w:w="1419"/>
        <w:gridCol w:w="1421"/>
        <w:gridCol w:w="1421"/>
        <w:gridCol w:w="1418"/>
      </w:tblGrid>
      <w:tr w:rsidR="007838D3" w:rsidRPr="001246EF" w:rsidTr="00DA75C8">
        <w:trPr>
          <w:trHeight w:hRule="exact" w:val="379"/>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36</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1" w:right="544"/>
              <w:jc w:val="center"/>
              <w:rPr>
                <w:rFonts w:ascii="MS Mincho" w:eastAsia="MS Mincho" w:hAnsi="MS Mincho" w:cs="MS Mincho"/>
                <w:szCs w:val="21"/>
              </w:rPr>
            </w:pPr>
            <w:r>
              <w:rPr>
                <w:rFonts w:ascii="MS Mincho" w:eastAsia="MS Mincho" w:hAnsi="MS Mincho" w:cs="MS Mincho"/>
                <w:position w:val="-1"/>
                <w:szCs w:val="21"/>
              </w:rPr>
              <w:t>37</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38</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4" w:right="543"/>
              <w:jc w:val="center"/>
              <w:rPr>
                <w:rFonts w:ascii="MS Mincho" w:eastAsia="MS Mincho" w:hAnsi="MS Mincho" w:cs="MS Mincho"/>
                <w:szCs w:val="21"/>
              </w:rPr>
            </w:pPr>
            <w:r>
              <w:rPr>
                <w:rFonts w:ascii="MS Mincho" w:eastAsia="MS Mincho" w:hAnsi="MS Mincho" w:cs="MS Mincho"/>
                <w:position w:val="-1"/>
                <w:szCs w:val="21"/>
              </w:rPr>
              <w:t>39</w:t>
            </w:r>
          </w:p>
        </w:tc>
        <w:tc>
          <w:tcPr>
            <w:tcW w:w="1418"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1"/>
              <w:jc w:val="center"/>
              <w:rPr>
                <w:rFonts w:ascii="MS Mincho" w:eastAsia="MS Mincho" w:hAnsi="MS Mincho" w:cs="MS Mincho"/>
                <w:szCs w:val="21"/>
              </w:rPr>
            </w:pPr>
            <w:r>
              <w:rPr>
                <w:rFonts w:ascii="MS Mincho" w:eastAsia="MS Mincho" w:hAnsi="MS Mincho" w:cs="MS Mincho"/>
                <w:position w:val="-1"/>
                <w:szCs w:val="21"/>
              </w:rPr>
              <w:t>40</w:t>
            </w:r>
          </w:p>
        </w:tc>
      </w:tr>
      <w:tr w:rsidR="007838D3" w:rsidRPr="001246EF" w:rsidTr="00DA75C8">
        <w:trPr>
          <w:trHeight w:hRule="exact" w:val="322"/>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2" w:lineRule="exact"/>
              <w:ind w:left="616" w:right="596"/>
              <w:jc w:val="center"/>
              <w:rPr>
                <w:rFonts w:ascii="MS Mincho" w:eastAsia="MS Mincho" w:hAnsi="MS Mincho" w:cs="MS Mincho"/>
                <w:szCs w:val="21"/>
              </w:rPr>
            </w:pPr>
            <w:r>
              <w:rPr>
                <w:rFonts w:ascii="MS Mincho" w:eastAsia="MS Mincho" w:hAnsi="MS Mincho" w:cs="MS Mincho"/>
                <w:position w:val="-1"/>
                <w:szCs w:val="21"/>
              </w:rPr>
              <w:t>4</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2" w:lineRule="exact"/>
              <w:ind w:left="614" w:right="597"/>
              <w:jc w:val="center"/>
              <w:rPr>
                <w:rFonts w:ascii="MS Mincho" w:eastAsia="MS Mincho" w:hAnsi="MS Mincho" w:cs="MS Mincho"/>
                <w:szCs w:val="21"/>
              </w:rPr>
            </w:pPr>
            <w:r>
              <w:rPr>
                <w:rFonts w:ascii="MS Mincho" w:eastAsia="MS Mincho" w:hAnsi="MS Mincho" w:cs="MS Mincho"/>
                <w:position w:val="-1"/>
                <w:szCs w:val="21"/>
              </w:rPr>
              <w:t>1</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2" w:lineRule="exact"/>
              <w:ind w:left="616" w:right="596"/>
              <w:jc w:val="center"/>
              <w:rPr>
                <w:rFonts w:ascii="MS Mincho" w:eastAsia="MS Mincho" w:hAnsi="MS Mincho" w:cs="MS Mincho"/>
                <w:szCs w:val="21"/>
              </w:rPr>
            </w:pPr>
            <w:r>
              <w:rPr>
                <w:rFonts w:ascii="MS Mincho" w:eastAsia="MS Mincho" w:hAnsi="MS Mincho" w:cs="MS Mincho"/>
                <w:position w:val="-1"/>
                <w:szCs w:val="21"/>
              </w:rPr>
              <w:t>2</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2" w:lineRule="exact"/>
              <w:ind w:left="616" w:right="596"/>
              <w:jc w:val="center"/>
              <w:rPr>
                <w:rFonts w:ascii="MS Mincho" w:eastAsia="MS Mincho" w:hAnsi="MS Mincho" w:cs="MS Mincho"/>
                <w:szCs w:val="21"/>
              </w:rPr>
            </w:pPr>
            <w:r>
              <w:rPr>
                <w:rFonts w:ascii="MS Mincho" w:eastAsia="MS Mincho" w:hAnsi="MS Mincho" w:cs="MS Mincho"/>
                <w:position w:val="-1"/>
                <w:szCs w:val="21"/>
              </w:rPr>
              <w:t>3</w:t>
            </w:r>
          </w:p>
        </w:tc>
        <w:tc>
          <w:tcPr>
            <w:tcW w:w="1418"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2" w:lineRule="exact"/>
              <w:ind w:left="616" w:right="594"/>
              <w:jc w:val="center"/>
              <w:rPr>
                <w:rFonts w:ascii="MS Mincho" w:eastAsia="MS Mincho" w:hAnsi="MS Mincho" w:cs="MS Mincho"/>
                <w:szCs w:val="21"/>
              </w:rPr>
            </w:pPr>
            <w:r>
              <w:rPr>
                <w:rFonts w:ascii="MS Mincho" w:eastAsia="MS Mincho" w:hAnsi="MS Mincho" w:cs="MS Mincho"/>
                <w:position w:val="-1"/>
                <w:szCs w:val="21"/>
              </w:rPr>
              <w:t>2</w:t>
            </w:r>
          </w:p>
        </w:tc>
      </w:tr>
    </w:tbl>
    <w:p w:rsidR="007838D3" w:rsidRPr="007838D3" w:rsidRDefault="007838D3" w:rsidP="007838D3">
      <w:pPr>
        <w:pStyle w:val="a9"/>
        <w:numPr>
          <w:ilvl w:val="0"/>
          <w:numId w:val="1"/>
        </w:numPr>
        <w:spacing w:line="261" w:lineRule="exact"/>
        <w:ind w:right="-20" w:firstLineChars="0"/>
        <w:rPr>
          <w:rFonts w:ascii="MS Mincho" w:eastAsia="MS Mincho" w:hAnsi="MS Mincho" w:cs="MS Mincho"/>
          <w:szCs w:val="21"/>
        </w:rPr>
      </w:pPr>
      <w:r w:rsidRPr="007838D3">
        <w:rPr>
          <w:rFonts w:ascii="MS Mincho" w:eastAsia="MS Mincho" w:hAnsi="MS Mincho" w:cs="MS Mincho"/>
          <w:position w:val="-1"/>
          <w:szCs w:val="21"/>
        </w:rPr>
        <w:t>問題</w:t>
      </w:r>
      <w:r w:rsidRPr="007838D3">
        <w:rPr>
          <w:rFonts w:ascii="MS Mincho" w:eastAsia="MS Mincho" w:hAnsi="MS Mincho" w:cs="MS Mincho"/>
          <w:spacing w:val="-52"/>
          <w:position w:val="-1"/>
          <w:szCs w:val="21"/>
        </w:rPr>
        <w:t xml:space="preserve"> </w:t>
      </w:r>
      <w:r w:rsidRPr="007838D3">
        <w:rPr>
          <w:rFonts w:ascii="MS Mincho" w:eastAsia="MS Mincho" w:hAnsi="MS Mincho" w:cs="MS Mincho"/>
          <w:position w:val="-1"/>
          <w:szCs w:val="21"/>
        </w:rPr>
        <w:t>7</w:t>
      </w:r>
    </w:p>
    <w:p w:rsidR="007838D3" w:rsidRPr="007838D3" w:rsidRDefault="007838D3" w:rsidP="007838D3">
      <w:pPr>
        <w:pStyle w:val="a9"/>
        <w:numPr>
          <w:ilvl w:val="0"/>
          <w:numId w:val="1"/>
        </w:numPr>
        <w:spacing w:before="9" w:line="40" w:lineRule="exact"/>
        <w:ind w:firstLineChars="0"/>
        <w:rPr>
          <w:sz w:val="4"/>
          <w:szCs w:val="4"/>
        </w:rPr>
      </w:pPr>
    </w:p>
    <w:tbl>
      <w:tblPr>
        <w:tblW w:w="0" w:type="auto"/>
        <w:tblInd w:w="208" w:type="dxa"/>
        <w:tblLayout w:type="fixed"/>
        <w:tblCellMar>
          <w:left w:w="0" w:type="dxa"/>
          <w:right w:w="0" w:type="dxa"/>
        </w:tblCellMar>
        <w:tblLook w:val="01E0"/>
      </w:tblPr>
      <w:tblGrid>
        <w:gridCol w:w="1421"/>
        <w:gridCol w:w="1419"/>
        <w:gridCol w:w="1421"/>
        <w:gridCol w:w="1421"/>
        <w:gridCol w:w="1418"/>
      </w:tblGrid>
      <w:tr w:rsidR="007838D3" w:rsidRPr="001246EF" w:rsidTr="00DA75C8">
        <w:trPr>
          <w:trHeight w:hRule="exact" w:val="350"/>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41</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1" w:right="544"/>
              <w:jc w:val="center"/>
              <w:rPr>
                <w:rFonts w:ascii="MS Mincho" w:eastAsia="MS Mincho" w:hAnsi="MS Mincho" w:cs="MS Mincho"/>
                <w:szCs w:val="21"/>
              </w:rPr>
            </w:pPr>
            <w:r>
              <w:rPr>
                <w:rFonts w:ascii="MS Mincho" w:eastAsia="MS Mincho" w:hAnsi="MS Mincho" w:cs="MS Mincho"/>
                <w:position w:val="-1"/>
                <w:szCs w:val="21"/>
              </w:rPr>
              <w:t>42</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43</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4" w:right="543"/>
              <w:jc w:val="center"/>
              <w:rPr>
                <w:rFonts w:ascii="MS Mincho" w:eastAsia="MS Mincho" w:hAnsi="MS Mincho" w:cs="MS Mincho"/>
                <w:szCs w:val="21"/>
              </w:rPr>
            </w:pPr>
            <w:r>
              <w:rPr>
                <w:rFonts w:ascii="MS Mincho" w:eastAsia="MS Mincho" w:hAnsi="MS Mincho" w:cs="MS Mincho"/>
                <w:position w:val="-1"/>
                <w:szCs w:val="21"/>
              </w:rPr>
              <w:t>44</w:t>
            </w:r>
          </w:p>
        </w:tc>
        <w:tc>
          <w:tcPr>
            <w:tcW w:w="1418"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1"/>
              <w:jc w:val="center"/>
              <w:rPr>
                <w:rFonts w:ascii="MS Mincho" w:eastAsia="MS Mincho" w:hAnsi="MS Mincho" w:cs="MS Mincho"/>
                <w:szCs w:val="21"/>
              </w:rPr>
            </w:pPr>
            <w:r>
              <w:rPr>
                <w:rFonts w:ascii="MS Mincho" w:eastAsia="MS Mincho" w:hAnsi="MS Mincho" w:cs="MS Mincho"/>
                <w:position w:val="-1"/>
                <w:szCs w:val="21"/>
              </w:rPr>
              <w:t>45</w:t>
            </w:r>
          </w:p>
        </w:tc>
      </w:tr>
      <w:tr w:rsidR="007838D3" w:rsidRPr="001246EF" w:rsidTr="00DA75C8">
        <w:trPr>
          <w:trHeight w:hRule="exact" w:val="324"/>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3</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4" w:right="597"/>
              <w:jc w:val="center"/>
              <w:rPr>
                <w:rFonts w:ascii="MS Mincho" w:eastAsia="MS Mincho" w:hAnsi="MS Mincho" w:cs="MS Mincho"/>
                <w:szCs w:val="21"/>
              </w:rPr>
            </w:pPr>
            <w:r>
              <w:rPr>
                <w:rFonts w:ascii="MS Mincho" w:eastAsia="MS Mincho" w:hAnsi="MS Mincho" w:cs="MS Mincho"/>
                <w:position w:val="-1"/>
                <w:szCs w:val="21"/>
              </w:rPr>
              <w:t>1</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2</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4</w:t>
            </w:r>
          </w:p>
        </w:tc>
        <w:tc>
          <w:tcPr>
            <w:tcW w:w="1418"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4"/>
              <w:jc w:val="center"/>
              <w:rPr>
                <w:rFonts w:ascii="MS Mincho" w:eastAsia="MS Mincho" w:hAnsi="MS Mincho" w:cs="MS Mincho"/>
                <w:szCs w:val="21"/>
              </w:rPr>
            </w:pPr>
            <w:r>
              <w:rPr>
                <w:rFonts w:ascii="MS Mincho" w:eastAsia="MS Mincho" w:hAnsi="MS Mincho" w:cs="MS Mincho"/>
                <w:position w:val="-1"/>
                <w:szCs w:val="21"/>
              </w:rPr>
              <w:t>1</w:t>
            </w:r>
          </w:p>
        </w:tc>
      </w:tr>
    </w:tbl>
    <w:p w:rsidR="007838D3" w:rsidRPr="007838D3" w:rsidRDefault="007838D3" w:rsidP="007838D3">
      <w:pPr>
        <w:pStyle w:val="a9"/>
        <w:numPr>
          <w:ilvl w:val="0"/>
          <w:numId w:val="1"/>
        </w:numPr>
        <w:spacing w:line="261" w:lineRule="exact"/>
        <w:ind w:firstLineChars="0"/>
        <w:jc w:val="center"/>
        <w:rPr>
          <w:rFonts w:ascii="MS Mincho" w:eastAsia="MS Mincho" w:hAnsi="MS Mincho" w:cs="MS Mincho"/>
          <w:szCs w:val="21"/>
        </w:rPr>
        <w:sectPr w:rsidR="007838D3" w:rsidRPr="007838D3">
          <w:pgSz w:w="11920" w:h="16840"/>
          <w:pgMar w:top="1580" w:right="1380" w:bottom="1380" w:left="1680" w:header="877" w:footer="1195" w:gutter="0"/>
          <w:cols w:space="720"/>
        </w:sectPr>
      </w:pPr>
    </w:p>
    <w:p w:rsidR="007838D3" w:rsidRPr="007838D3" w:rsidRDefault="007838D3" w:rsidP="007838D3">
      <w:pPr>
        <w:pStyle w:val="a9"/>
        <w:numPr>
          <w:ilvl w:val="0"/>
          <w:numId w:val="1"/>
        </w:numPr>
        <w:spacing w:before="3" w:line="190" w:lineRule="exact"/>
        <w:ind w:firstLineChars="0"/>
        <w:rPr>
          <w:sz w:val="19"/>
          <w:szCs w:val="19"/>
        </w:rPr>
      </w:pPr>
    </w:p>
    <w:p w:rsidR="007838D3" w:rsidRPr="007838D3" w:rsidRDefault="007838D3" w:rsidP="007838D3">
      <w:pPr>
        <w:pStyle w:val="a9"/>
        <w:numPr>
          <w:ilvl w:val="0"/>
          <w:numId w:val="1"/>
        </w:numPr>
        <w:spacing w:line="200" w:lineRule="exact"/>
        <w:ind w:firstLineChars="0"/>
        <w:rPr>
          <w:sz w:val="20"/>
          <w:szCs w:val="20"/>
        </w:rPr>
      </w:pPr>
    </w:p>
    <w:p w:rsidR="007838D3" w:rsidRPr="007838D3" w:rsidRDefault="007838D3" w:rsidP="007838D3">
      <w:pPr>
        <w:pStyle w:val="a9"/>
        <w:numPr>
          <w:ilvl w:val="0"/>
          <w:numId w:val="1"/>
        </w:numPr>
        <w:spacing w:line="300" w:lineRule="exact"/>
        <w:ind w:right="3973" w:firstLineChars="0"/>
        <w:jc w:val="center"/>
        <w:rPr>
          <w:rFonts w:ascii="MS Mincho" w:eastAsia="MS Mincho" w:hAnsi="MS Mincho" w:cs="MS Mincho"/>
          <w:sz w:val="24"/>
          <w:szCs w:val="24"/>
        </w:rPr>
      </w:pPr>
      <w:r w:rsidRPr="007838D3">
        <w:rPr>
          <w:rFonts w:ascii="MS Mincho" w:eastAsia="MS Mincho" w:hAnsi="MS Mincho" w:cs="MS Mincho"/>
          <w:spacing w:val="2"/>
          <w:position w:val="-2"/>
          <w:sz w:val="24"/>
          <w:szCs w:val="24"/>
        </w:rPr>
        <w:t>読解</w:t>
      </w:r>
    </w:p>
    <w:p w:rsidR="007838D3" w:rsidRPr="007838D3" w:rsidRDefault="007838D3" w:rsidP="007838D3">
      <w:pPr>
        <w:pStyle w:val="a9"/>
        <w:numPr>
          <w:ilvl w:val="0"/>
          <w:numId w:val="1"/>
        </w:numPr>
        <w:spacing w:before="2" w:line="140" w:lineRule="exact"/>
        <w:ind w:firstLineChars="0"/>
        <w:rPr>
          <w:sz w:val="14"/>
          <w:szCs w:val="14"/>
        </w:rPr>
      </w:pPr>
    </w:p>
    <w:p w:rsidR="007838D3" w:rsidRPr="007838D3" w:rsidRDefault="007838D3" w:rsidP="007838D3">
      <w:pPr>
        <w:pStyle w:val="a9"/>
        <w:numPr>
          <w:ilvl w:val="0"/>
          <w:numId w:val="1"/>
        </w:numPr>
        <w:spacing w:line="200" w:lineRule="exact"/>
        <w:ind w:firstLineChars="0"/>
        <w:rPr>
          <w:sz w:val="20"/>
          <w:szCs w:val="20"/>
        </w:rPr>
      </w:pPr>
    </w:p>
    <w:p w:rsidR="007838D3" w:rsidRPr="007838D3" w:rsidRDefault="007838D3" w:rsidP="007838D3">
      <w:pPr>
        <w:pStyle w:val="a9"/>
        <w:numPr>
          <w:ilvl w:val="0"/>
          <w:numId w:val="1"/>
        </w:numPr>
        <w:spacing w:line="271" w:lineRule="exact"/>
        <w:ind w:right="-20" w:firstLineChars="0"/>
        <w:rPr>
          <w:rFonts w:ascii="MS Mincho" w:eastAsia="MS Mincho" w:hAnsi="MS Mincho" w:cs="MS Mincho"/>
          <w:szCs w:val="21"/>
        </w:rPr>
      </w:pPr>
      <w:r w:rsidRPr="007838D3">
        <w:rPr>
          <w:rFonts w:ascii="MS Mincho" w:eastAsia="MS Mincho" w:hAnsi="MS Mincho" w:cs="MS Mincho"/>
          <w:position w:val="-1"/>
          <w:szCs w:val="21"/>
        </w:rPr>
        <w:t>問題</w:t>
      </w:r>
      <w:r w:rsidRPr="007838D3">
        <w:rPr>
          <w:rFonts w:ascii="MS Mincho" w:eastAsia="MS Mincho" w:hAnsi="MS Mincho" w:cs="MS Mincho"/>
          <w:spacing w:val="-52"/>
          <w:position w:val="-1"/>
          <w:szCs w:val="21"/>
        </w:rPr>
        <w:t xml:space="preserve"> </w:t>
      </w:r>
      <w:r w:rsidRPr="007838D3">
        <w:rPr>
          <w:rFonts w:ascii="MS Mincho" w:eastAsia="MS Mincho" w:hAnsi="MS Mincho" w:cs="MS Mincho"/>
          <w:position w:val="-1"/>
          <w:szCs w:val="21"/>
        </w:rPr>
        <w:t>8</w:t>
      </w:r>
    </w:p>
    <w:p w:rsidR="007838D3" w:rsidRPr="007838D3" w:rsidRDefault="007838D3" w:rsidP="007838D3">
      <w:pPr>
        <w:pStyle w:val="a9"/>
        <w:numPr>
          <w:ilvl w:val="0"/>
          <w:numId w:val="1"/>
        </w:numPr>
        <w:spacing w:before="9" w:line="40" w:lineRule="exact"/>
        <w:ind w:firstLineChars="0"/>
        <w:rPr>
          <w:sz w:val="4"/>
          <w:szCs w:val="4"/>
        </w:rPr>
      </w:pPr>
    </w:p>
    <w:tbl>
      <w:tblPr>
        <w:tblW w:w="0" w:type="auto"/>
        <w:tblInd w:w="208" w:type="dxa"/>
        <w:tblLayout w:type="fixed"/>
        <w:tblCellMar>
          <w:left w:w="0" w:type="dxa"/>
          <w:right w:w="0" w:type="dxa"/>
        </w:tblCellMar>
        <w:tblLook w:val="01E0"/>
      </w:tblPr>
      <w:tblGrid>
        <w:gridCol w:w="1421"/>
        <w:gridCol w:w="1419"/>
        <w:gridCol w:w="1421"/>
        <w:gridCol w:w="1421"/>
      </w:tblGrid>
      <w:tr w:rsidR="007838D3" w:rsidRPr="001246EF" w:rsidTr="00DA75C8">
        <w:trPr>
          <w:trHeight w:hRule="exact" w:val="346"/>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46</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1" w:right="544"/>
              <w:jc w:val="center"/>
              <w:rPr>
                <w:rFonts w:ascii="MS Mincho" w:eastAsia="MS Mincho" w:hAnsi="MS Mincho" w:cs="MS Mincho"/>
                <w:szCs w:val="21"/>
              </w:rPr>
            </w:pPr>
            <w:r>
              <w:rPr>
                <w:rFonts w:ascii="MS Mincho" w:eastAsia="MS Mincho" w:hAnsi="MS Mincho" w:cs="MS Mincho"/>
                <w:position w:val="-1"/>
                <w:szCs w:val="21"/>
              </w:rPr>
              <w:t>47</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48</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4" w:right="543"/>
              <w:jc w:val="center"/>
              <w:rPr>
                <w:rFonts w:ascii="MS Mincho" w:eastAsia="MS Mincho" w:hAnsi="MS Mincho" w:cs="MS Mincho"/>
                <w:szCs w:val="21"/>
              </w:rPr>
            </w:pPr>
            <w:r>
              <w:rPr>
                <w:rFonts w:ascii="MS Mincho" w:eastAsia="MS Mincho" w:hAnsi="MS Mincho" w:cs="MS Mincho"/>
                <w:position w:val="-1"/>
                <w:szCs w:val="21"/>
              </w:rPr>
              <w:t>49</w:t>
            </w:r>
          </w:p>
        </w:tc>
      </w:tr>
      <w:tr w:rsidR="007838D3" w:rsidRPr="001246EF" w:rsidTr="00DA75C8">
        <w:trPr>
          <w:trHeight w:hRule="exact" w:val="324"/>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6" w:right="596"/>
              <w:jc w:val="center"/>
              <w:rPr>
                <w:rFonts w:ascii="MS Mincho" w:eastAsia="MS Mincho" w:hAnsi="MS Mincho" w:cs="MS Mincho"/>
                <w:szCs w:val="21"/>
              </w:rPr>
            </w:pPr>
            <w:r>
              <w:rPr>
                <w:rFonts w:ascii="MS Mincho" w:eastAsia="MS Mincho" w:hAnsi="MS Mincho" w:cs="MS Mincho"/>
                <w:position w:val="-1"/>
                <w:szCs w:val="21"/>
              </w:rPr>
              <w:t>3</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4" w:right="597"/>
              <w:jc w:val="center"/>
              <w:rPr>
                <w:rFonts w:ascii="MS Mincho" w:eastAsia="MS Mincho" w:hAnsi="MS Mincho" w:cs="MS Mincho"/>
                <w:szCs w:val="21"/>
              </w:rPr>
            </w:pPr>
            <w:r>
              <w:rPr>
                <w:rFonts w:ascii="MS Mincho" w:eastAsia="MS Mincho" w:hAnsi="MS Mincho" w:cs="MS Mincho"/>
                <w:position w:val="-1"/>
                <w:szCs w:val="21"/>
              </w:rPr>
              <w:t>4</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6" w:right="596"/>
              <w:jc w:val="center"/>
              <w:rPr>
                <w:rFonts w:ascii="MS Mincho" w:eastAsia="MS Mincho" w:hAnsi="MS Mincho" w:cs="MS Mincho"/>
                <w:szCs w:val="21"/>
              </w:rPr>
            </w:pPr>
            <w:r>
              <w:rPr>
                <w:rFonts w:ascii="MS Mincho" w:eastAsia="MS Mincho" w:hAnsi="MS Mincho" w:cs="MS Mincho"/>
                <w:position w:val="-1"/>
                <w:szCs w:val="21"/>
              </w:rPr>
              <w:t>1</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4" w:lineRule="exact"/>
              <w:ind w:left="616" w:right="596"/>
              <w:jc w:val="center"/>
              <w:rPr>
                <w:rFonts w:ascii="MS Mincho" w:eastAsia="MS Mincho" w:hAnsi="MS Mincho" w:cs="MS Mincho"/>
                <w:szCs w:val="21"/>
              </w:rPr>
            </w:pPr>
            <w:r>
              <w:rPr>
                <w:rFonts w:ascii="MS Mincho" w:eastAsia="MS Mincho" w:hAnsi="MS Mincho" w:cs="MS Mincho"/>
                <w:position w:val="-1"/>
                <w:szCs w:val="21"/>
              </w:rPr>
              <w:t>4</w:t>
            </w:r>
          </w:p>
        </w:tc>
      </w:tr>
    </w:tbl>
    <w:p w:rsidR="007838D3" w:rsidRPr="007838D3" w:rsidRDefault="007838D3" w:rsidP="007838D3">
      <w:pPr>
        <w:pStyle w:val="a9"/>
        <w:numPr>
          <w:ilvl w:val="0"/>
          <w:numId w:val="1"/>
        </w:numPr>
        <w:spacing w:line="261" w:lineRule="exact"/>
        <w:ind w:right="-20" w:firstLineChars="0"/>
        <w:rPr>
          <w:rFonts w:ascii="MS Mincho" w:eastAsia="MS Mincho" w:hAnsi="MS Mincho" w:cs="MS Mincho"/>
          <w:szCs w:val="21"/>
        </w:rPr>
      </w:pPr>
      <w:r w:rsidRPr="007838D3">
        <w:rPr>
          <w:rFonts w:ascii="MS Mincho" w:eastAsia="MS Mincho" w:hAnsi="MS Mincho" w:cs="MS Mincho"/>
          <w:position w:val="-1"/>
          <w:szCs w:val="21"/>
        </w:rPr>
        <w:t>問題</w:t>
      </w:r>
      <w:r w:rsidRPr="007838D3">
        <w:rPr>
          <w:rFonts w:ascii="MS Mincho" w:eastAsia="MS Mincho" w:hAnsi="MS Mincho" w:cs="MS Mincho"/>
          <w:spacing w:val="-52"/>
          <w:position w:val="-1"/>
          <w:szCs w:val="21"/>
        </w:rPr>
        <w:t xml:space="preserve"> </w:t>
      </w:r>
      <w:r w:rsidRPr="007838D3">
        <w:rPr>
          <w:rFonts w:ascii="MS Mincho" w:eastAsia="MS Mincho" w:hAnsi="MS Mincho" w:cs="MS Mincho"/>
          <w:position w:val="-1"/>
          <w:szCs w:val="21"/>
        </w:rPr>
        <w:t>9</w:t>
      </w:r>
    </w:p>
    <w:p w:rsidR="007838D3" w:rsidRPr="007838D3" w:rsidRDefault="007838D3" w:rsidP="007838D3">
      <w:pPr>
        <w:pStyle w:val="a9"/>
        <w:numPr>
          <w:ilvl w:val="0"/>
          <w:numId w:val="1"/>
        </w:numPr>
        <w:spacing w:before="9" w:line="40" w:lineRule="exact"/>
        <w:ind w:firstLineChars="0"/>
        <w:rPr>
          <w:sz w:val="4"/>
          <w:szCs w:val="4"/>
        </w:rPr>
      </w:pPr>
    </w:p>
    <w:tbl>
      <w:tblPr>
        <w:tblW w:w="0" w:type="auto"/>
        <w:tblInd w:w="208" w:type="dxa"/>
        <w:tblLayout w:type="fixed"/>
        <w:tblCellMar>
          <w:left w:w="0" w:type="dxa"/>
          <w:right w:w="0" w:type="dxa"/>
        </w:tblCellMar>
        <w:tblLook w:val="01E0"/>
      </w:tblPr>
      <w:tblGrid>
        <w:gridCol w:w="1421"/>
        <w:gridCol w:w="1419"/>
        <w:gridCol w:w="1421"/>
        <w:gridCol w:w="1421"/>
        <w:gridCol w:w="1418"/>
      </w:tblGrid>
      <w:tr w:rsidR="007838D3" w:rsidRPr="001246EF" w:rsidTr="00DA75C8">
        <w:trPr>
          <w:trHeight w:hRule="exact" w:val="322"/>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50</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1" w:right="544"/>
              <w:jc w:val="center"/>
              <w:rPr>
                <w:rFonts w:ascii="MS Mincho" w:eastAsia="MS Mincho" w:hAnsi="MS Mincho" w:cs="MS Mincho"/>
                <w:szCs w:val="21"/>
              </w:rPr>
            </w:pPr>
            <w:r>
              <w:rPr>
                <w:rFonts w:ascii="MS Mincho" w:eastAsia="MS Mincho" w:hAnsi="MS Mincho" w:cs="MS Mincho"/>
                <w:position w:val="-1"/>
                <w:szCs w:val="21"/>
              </w:rPr>
              <w:t>51</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52</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4" w:right="543"/>
              <w:jc w:val="center"/>
              <w:rPr>
                <w:rFonts w:ascii="MS Mincho" w:eastAsia="MS Mincho" w:hAnsi="MS Mincho" w:cs="MS Mincho"/>
                <w:szCs w:val="21"/>
              </w:rPr>
            </w:pPr>
            <w:r>
              <w:rPr>
                <w:rFonts w:ascii="MS Mincho" w:eastAsia="MS Mincho" w:hAnsi="MS Mincho" w:cs="MS Mincho"/>
                <w:position w:val="-1"/>
                <w:szCs w:val="21"/>
              </w:rPr>
              <w:t>53</w:t>
            </w:r>
          </w:p>
        </w:tc>
        <w:tc>
          <w:tcPr>
            <w:tcW w:w="1418"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1"/>
              <w:jc w:val="center"/>
              <w:rPr>
                <w:rFonts w:ascii="MS Mincho" w:eastAsia="MS Mincho" w:hAnsi="MS Mincho" w:cs="MS Mincho"/>
                <w:szCs w:val="21"/>
              </w:rPr>
            </w:pPr>
            <w:r>
              <w:rPr>
                <w:rFonts w:ascii="MS Mincho" w:eastAsia="MS Mincho" w:hAnsi="MS Mincho" w:cs="MS Mincho"/>
                <w:position w:val="-1"/>
                <w:szCs w:val="21"/>
              </w:rPr>
              <w:t>54</w:t>
            </w:r>
          </w:p>
        </w:tc>
      </w:tr>
      <w:tr w:rsidR="007838D3" w:rsidRPr="001246EF" w:rsidTr="00DA75C8">
        <w:trPr>
          <w:trHeight w:hRule="exact" w:val="322"/>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2</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4" w:right="597"/>
              <w:jc w:val="center"/>
              <w:rPr>
                <w:rFonts w:ascii="MS Mincho" w:eastAsia="MS Mincho" w:hAnsi="MS Mincho" w:cs="MS Mincho"/>
                <w:szCs w:val="21"/>
              </w:rPr>
            </w:pPr>
            <w:r>
              <w:rPr>
                <w:rFonts w:ascii="MS Mincho" w:eastAsia="MS Mincho" w:hAnsi="MS Mincho" w:cs="MS Mincho"/>
                <w:position w:val="-1"/>
                <w:szCs w:val="21"/>
              </w:rPr>
              <w:t>1</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2</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2</w:t>
            </w:r>
          </w:p>
        </w:tc>
        <w:tc>
          <w:tcPr>
            <w:tcW w:w="1418"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4"/>
              <w:jc w:val="center"/>
              <w:rPr>
                <w:rFonts w:ascii="MS Mincho" w:eastAsia="MS Mincho" w:hAnsi="MS Mincho" w:cs="MS Mincho"/>
                <w:szCs w:val="21"/>
              </w:rPr>
            </w:pPr>
            <w:r>
              <w:rPr>
                <w:rFonts w:ascii="MS Mincho" w:eastAsia="MS Mincho" w:hAnsi="MS Mincho" w:cs="MS Mincho"/>
                <w:position w:val="-1"/>
                <w:szCs w:val="21"/>
              </w:rPr>
              <w:t>3</w:t>
            </w:r>
          </w:p>
        </w:tc>
      </w:tr>
      <w:tr w:rsidR="007838D3" w:rsidRPr="001246EF" w:rsidTr="00DA75C8">
        <w:trPr>
          <w:trHeight w:hRule="exact" w:val="322"/>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55</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1" w:right="544"/>
              <w:jc w:val="center"/>
              <w:rPr>
                <w:rFonts w:ascii="MS Mincho" w:eastAsia="MS Mincho" w:hAnsi="MS Mincho" w:cs="MS Mincho"/>
                <w:szCs w:val="21"/>
              </w:rPr>
            </w:pPr>
            <w:r>
              <w:rPr>
                <w:rFonts w:ascii="MS Mincho" w:eastAsia="MS Mincho" w:hAnsi="MS Mincho" w:cs="MS Mincho"/>
                <w:position w:val="-1"/>
                <w:szCs w:val="21"/>
              </w:rPr>
              <w:t>56</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57</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4" w:right="543"/>
              <w:jc w:val="center"/>
              <w:rPr>
                <w:rFonts w:ascii="MS Mincho" w:eastAsia="MS Mincho" w:hAnsi="MS Mincho" w:cs="MS Mincho"/>
                <w:szCs w:val="21"/>
              </w:rPr>
            </w:pPr>
            <w:r>
              <w:rPr>
                <w:rFonts w:ascii="MS Mincho" w:eastAsia="MS Mincho" w:hAnsi="MS Mincho" w:cs="MS Mincho"/>
                <w:position w:val="-1"/>
                <w:szCs w:val="21"/>
              </w:rPr>
              <w:t>58</w:t>
            </w:r>
          </w:p>
        </w:tc>
        <w:tc>
          <w:tcPr>
            <w:tcW w:w="1418" w:type="dxa"/>
            <w:vMerge w:val="restart"/>
            <w:tcBorders>
              <w:top w:val="single" w:sz="5" w:space="0" w:color="000000"/>
              <w:left w:val="single" w:sz="5" w:space="0" w:color="000000"/>
              <w:right w:val="nil"/>
            </w:tcBorders>
          </w:tcPr>
          <w:p w:rsidR="007838D3" w:rsidRPr="001246EF" w:rsidRDefault="007838D3" w:rsidP="00DA75C8"/>
        </w:tc>
      </w:tr>
      <w:tr w:rsidR="007838D3" w:rsidRPr="001246EF" w:rsidTr="00DA75C8">
        <w:trPr>
          <w:trHeight w:hRule="exact" w:val="324"/>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1</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4" w:right="597"/>
              <w:jc w:val="center"/>
              <w:rPr>
                <w:rFonts w:ascii="MS Mincho" w:eastAsia="MS Mincho" w:hAnsi="MS Mincho" w:cs="MS Mincho"/>
                <w:szCs w:val="21"/>
              </w:rPr>
            </w:pPr>
            <w:r>
              <w:rPr>
                <w:rFonts w:ascii="MS Mincho" w:eastAsia="MS Mincho" w:hAnsi="MS Mincho" w:cs="MS Mincho"/>
                <w:position w:val="-1"/>
                <w:szCs w:val="21"/>
              </w:rPr>
              <w:t>2</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4</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2</w:t>
            </w:r>
          </w:p>
        </w:tc>
        <w:tc>
          <w:tcPr>
            <w:tcW w:w="1418" w:type="dxa"/>
            <w:vMerge/>
            <w:tcBorders>
              <w:left w:val="single" w:sz="5" w:space="0" w:color="000000"/>
              <w:bottom w:val="nil"/>
              <w:right w:val="nil"/>
            </w:tcBorders>
          </w:tcPr>
          <w:p w:rsidR="007838D3" w:rsidRPr="001246EF" w:rsidRDefault="007838D3" w:rsidP="00DA75C8"/>
        </w:tc>
      </w:tr>
    </w:tbl>
    <w:p w:rsidR="007838D3" w:rsidRPr="007838D3" w:rsidRDefault="007838D3" w:rsidP="007838D3">
      <w:pPr>
        <w:pStyle w:val="a9"/>
        <w:numPr>
          <w:ilvl w:val="0"/>
          <w:numId w:val="1"/>
        </w:numPr>
        <w:spacing w:line="261" w:lineRule="exact"/>
        <w:ind w:right="-20" w:firstLineChars="0"/>
        <w:rPr>
          <w:rFonts w:ascii="MS Mincho" w:eastAsia="MS Mincho" w:hAnsi="MS Mincho" w:cs="MS Mincho"/>
          <w:szCs w:val="21"/>
        </w:rPr>
      </w:pPr>
      <w:r w:rsidRPr="007838D3">
        <w:rPr>
          <w:rFonts w:ascii="MS Mincho" w:eastAsia="MS Mincho" w:hAnsi="MS Mincho" w:cs="MS Mincho"/>
          <w:position w:val="-1"/>
          <w:szCs w:val="21"/>
        </w:rPr>
        <w:t>問題</w:t>
      </w:r>
      <w:r w:rsidRPr="007838D3">
        <w:rPr>
          <w:rFonts w:ascii="MS Mincho" w:eastAsia="MS Mincho" w:hAnsi="MS Mincho" w:cs="MS Mincho"/>
          <w:spacing w:val="-52"/>
          <w:position w:val="-1"/>
          <w:szCs w:val="21"/>
        </w:rPr>
        <w:t xml:space="preserve"> </w:t>
      </w:r>
      <w:r w:rsidRPr="007838D3">
        <w:rPr>
          <w:rFonts w:ascii="MS Mincho" w:eastAsia="MS Mincho" w:hAnsi="MS Mincho" w:cs="MS Mincho"/>
          <w:position w:val="-1"/>
          <w:szCs w:val="21"/>
        </w:rPr>
        <w:t>10</w:t>
      </w:r>
    </w:p>
    <w:p w:rsidR="007838D3" w:rsidRPr="007838D3" w:rsidRDefault="007838D3" w:rsidP="007838D3">
      <w:pPr>
        <w:pStyle w:val="a9"/>
        <w:numPr>
          <w:ilvl w:val="0"/>
          <w:numId w:val="1"/>
        </w:numPr>
        <w:spacing w:before="9" w:line="40" w:lineRule="exact"/>
        <w:ind w:firstLineChars="0"/>
        <w:rPr>
          <w:sz w:val="4"/>
          <w:szCs w:val="4"/>
        </w:rPr>
      </w:pPr>
    </w:p>
    <w:tbl>
      <w:tblPr>
        <w:tblW w:w="0" w:type="auto"/>
        <w:tblInd w:w="208" w:type="dxa"/>
        <w:tblLayout w:type="fixed"/>
        <w:tblCellMar>
          <w:left w:w="0" w:type="dxa"/>
          <w:right w:w="0" w:type="dxa"/>
        </w:tblCellMar>
        <w:tblLook w:val="01E0"/>
      </w:tblPr>
      <w:tblGrid>
        <w:gridCol w:w="1421"/>
        <w:gridCol w:w="1419"/>
        <w:gridCol w:w="1421"/>
        <w:gridCol w:w="1421"/>
      </w:tblGrid>
      <w:tr w:rsidR="007838D3" w:rsidRPr="001246EF" w:rsidTr="00DA75C8">
        <w:trPr>
          <w:trHeight w:hRule="exact" w:val="322"/>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59</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1" w:right="544"/>
              <w:jc w:val="center"/>
              <w:rPr>
                <w:rFonts w:ascii="MS Mincho" w:eastAsia="MS Mincho" w:hAnsi="MS Mincho" w:cs="MS Mincho"/>
                <w:szCs w:val="21"/>
              </w:rPr>
            </w:pPr>
            <w:r>
              <w:rPr>
                <w:rFonts w:ascii="MS Mincho" w:eastAsia="MS Mincho" w:hAnsi="MS Mincho" w:cs="MS Mincho"/>
                <w:position w:val="-1"/>
                <w:szCs w:val="21"/>
              </w:rPr>
              <w:t>60</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61</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4" w:right="543"/>
              <w:jc w:val="center"/>
              <w:rPr>
                <w:rFonts w:ascii="MS Mincho" w:eastAsia="MS Mincho" w:hAnsi="MS Mincho" w:cs="MS Mincho"/>
                <w:szCs w:val="21"/>
              </w:rPr>
            </w:pPr>
            <w:r>
              <w:rPr>
                <w:rFonts w:ascii="MS Mincho" w:eastAsia="MS Mincho" w:hAnsi="MS Mincho" w:cs="MS Mincho"/>
                <w:position w:val="-1"/>
                <w:szCs w:val="21"/>
              </w:rPr>
              <w:t>62</w:t>
            </w:r>
          </w:p>
        </w:tc>
      </w:tr>
      <w:tr w:rsidR="007838D3" w:rsidRPr="001246EF" w:rsidTr="00DA75C8">
        <w:trPr>
          <w:trHeight w:hRule="exact" w:val="367"/>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3</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4" w:right="597"/>
              <w:jc w:val="center"/>
              <w:rPr>
                <w:rFonts w:ascii="MS Mincho" w:eastAsia="MS Mincho" w:hAnsi="MS Mincho" w:cs="MS Mincho"/>
                <w:szCs w:val="21"/>
              </w:rPr>
            </w:pPr>
            <w:r>
              <w:rPr>
                <w:rFonts w:ascii="MS Mincho" w:eastAsia="MS Mincho" w:hAnsi="MS Mincho" w:cs="MS Mincho"/>
                <w:position w:val="-1"/>
                <w:szCs w:val="21"/>
              </w:rPr>
              <w:t>2</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4</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2</w:t>
            </w:r>
          </w:p>
        </w:tc>
      </w:tr>
    </w:tbl>
    <w:p w:rsidR="007838D3" w:rsidRPr="007838D3" w:rsidRDefault="007838D3" w:rsidP="007838D3">
      <w:pPr>
        <w:pStyle w:val="a9"/>
        <w:numPr>
          <w:ilvl w:val="0"/>
          <w:numId w:val="1"/>
        </w:numPr>
        <w:spacing w:line="261" w:lineRule="exact"/>
        <w:ind w:right="-20" w:firstLineChars="0"/>
        <w:rPr>
          <w:rFonts w:ascii="MS Mincho" w:eastAsia="MS Mincho" w:hAnsi="MS Mincho" w:cs="MS Mincho"/>
          <w:szCs w:val="21"/>
        </w:rPr>
      </w:pPr>
      <w:r w:rsidRPr="007838D3">
        <w:rPr>
          <w:rFonts w:ascii="MS Mincho" w:eastAsia="MS Mincho" w:hAnsi="MS Mincho" w:cs="MS Mincho"/>
          <w:position w:val="-1"/>
          <w:szCs w:val="21"/>
        </w:rPr>
        <w:t>問題</w:t>
      </w:r>
      <w:r w:rsidRPr="007838D3">
        <w:rPr>
          <w:rFonts w:ascii="MS Mincho" w:eastAsia="MS Mincho" w:hAnsi="MS Mincho" w:cs="MS Mincho"/>
          <w:spacing w:val="-52"/>
          <w:position w:val="-1"/>
          <w:szCs w:val="21"/>
        </w:rPr>
        <w:t xml:space="preserve"> </w:t>
      </w:r>
      <w:r w:rsidRPr="007838D3">
        <w:rPr>
          <w:rFonts w:ascii="MS Mincho" w:eastAsia="MS Mincho" w:hAnsi="MS Mincho" w:cs="MS Mincho"/>
          <w:position w:val="-1"/>
          <w:szCs w:val="21"/>
        </w:rPr>
        <w:t>11</w:t>
      </w:r>
    </w:p>
    <w:p w:rsidR="007838D3" w:rsidRPr="007838D3" w:rsidRDefault="007838D3" w:rsidP="007838D3">
      <w:pPr>
        <w:pStyle w:val="a9"/>
        <w:numPr>
          <w:ilvl w:val="0"/>
          <w:numId w:val="1"/>
        </w:numPr>
        <w:spacing w:before="9" w:line="40" w:lineRule="exact"/>
        <w:ind w:firstLineChars="0"/>
        <w:rPr>
          <w:sz w:val="4"/>
          <w:szCs w:val="4"/>
        </w:rPr>
      </w:pPr>
    </w:p>
    <w:tbl>
      <w:tblPr>
        <w:tblW w:w="0" w:type="auto"/>
        <w:tblInd w:w="208" w:type="dxa"/>
        <w:tblLayout w:type="fixed"/>
        <w:tblCellMar>
          <w:left w:w="0" w:type="dxa"/>
          <w:right w:w="0" w:type="dxa"/>
        </w:tblCellMar>
        <w:tblLook w:val="01E0"/>
      </w:tblPr>
      <w:tblGrid>
        <w:gridCol w:w="1421"/>
        <w:gridCol w:w="1419"/>
      </w:tblGrid>
      <w:tr w:rsidR="007838D3" w:rsidRPr="001246EF" w:rsidTr="00DA75C8">
        <w:trPr>
          <w:trHeight w:hRule="exact" w:val="322"/>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63</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1" w:right="544"/>
              <w:jc w:val="center"/>
              <w:rPr>
                <w:rFonts w:ascii="MS Mincho" w:eastAsia="MS Mincho" w:hAnsi="MS Mincho" w:cs="MS Mincho"/>
                <w:szCs w:val="21"/>
              </w:rPr>
            </w:pPr>
            <w:r>
              <w:rPr>
                <w:rFonts w:ascii="MS Mincho" w:eastAsia="MS Mincho" w:hAnsi="MS Mincho" w:cs="MS Mincho"/>
                <w:position w:val="-1"/>
                <w:szCs w:val="21"/>
              </w:rPr>
              <w:t>64</w:t>
            </w:r>
          </w:p>
        </w:tc>
      </w:tr>
      <w:tr w:rsidR="007838D3" w:rsidRPr="001246EF" w:rsidTr="00DA75C8">
        <w:trPr>
          <w:trHeight w:hRule="exact" w:val="338"/>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4</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4" w:right="597"/>
              <w:jc w:val="center"/>
              <w:rPr>
                <w:rFonts w:ascii="MS Mincho" w:eastAsia="MS Mincho" w:hAnsi="MS Mincho" w:cs="MS Mincho"/>
                <w:szCs w:val="21"/>
              </w:rPr>
            </w:pPr>
            <w:r>
              <w:rPr>
                <w:rFonts w:ascii="MS Mincho" w:eastAsia="MS Mincho" w:hAnsi="MS Mincho" w:cs="MS Mincho"/>
                <w:position w:val="-1"/>
                <w:szCs w:val="21"/>
              </w:rPr>
              <w:t>3</w:t>
            </w:r>
          </w:p>
        </w:tc>
      </w:tr>
    </w:tbl>
    <w:p w:rsidR="007838D3" w:rsidRPr="007838D3" w:rsidRDefault="007838D3" w:rsidP="007838D3">
      <w:pPr>
        <w:pStyle w:val="a9"/>
        <w:numPr>
          <w:ilvl w:val="0"/>
          <w:numId w:val="1"/>
        </w:numPr>
        <w:spacing w:line="261" w:lineRule="exact"/>
        <w:ind w:right="-20" w:firstLineChars="0"/>
        <w:rPr>
          <w:rFonts w:ascii="MS Mincho" w:eastAsia="MS Mincho" w:hAnsi="MS Mincho" w:cs="MS Mincho"/>
          <w:szCs w:val="21"/>
        </w:rPr>
      </w:pPr>
      <w:r w:rsidRPr="007838D3">
        <w:rPr>
          <w:rFonts w:ascii="MS Mincho" w:eastAsia="MS Mincho" w:hAnsi="MS Mincho" w:cs="MS Mincho"/>
          <w:position w:val="-1"/>
          <w:szCs w:val="21"/>
        </w:rPr>
        <w:t>問題</w:t>
      </w:r>
      <w:r w:rsidRPr="007838D3">
        <w:rPr>
          <w:rFonts w:ascii="MS Mincho" w:eastAsia="MS Mincho" w:hAnsi="MS Mincho" w:cs="MS Mincho"/>
          <w:spacing w:val="-52"/>
          <w:position w:val="-1"/>
          <w:szCs w:val="21"/>
        </w:rPr>
        <w:t xml:space="preserve"> </w:t>
      </w:r>
      <w:r w:rsidRPr="007838D3">
        <w:rPr>
          <w:rFonts w:ascii="MS Mincho" w:eastAsia="MS Mincho" w:hAnsi="MS Mincho" w:cs="MS Mincho"/>
          <w:position w:val="-1"/>
          <w:szCs w:val="21"/>
        </w:rPr>
        <w:t>12</w:t>
      </w:r>
    </w:p>
    <w:p w:rsidR="007838D3" w:rsidRPr="007838D3" w:rsidRDefault="007838D3" w:rsidP="007838D3">
      <w:pPr>
        <w:pStyle w:val="a9"/>
        <w:numPr>
          <w:ilvl w:val="0"/>
          <w:numId w:val="1"/>
        </w:numPr>
        <w:spacing w:before="9" w:line="40" w:lineRule="exact"/>
        <w:ind w:firstLineChars="0"/>
        <w:rPr>
          <w:sz w:val="4"/>
          <w:szCs w:val="4"/>
        </w:rPr>
      </w:pPr>
    </w:p>
    <w:tbl>
      <w:tblPr>
        <w:tblW w:w="0" w:type="auto"/>
        <w:tblInd w:w="208" w:type="dxa"/>
        <w:tblLayout w:type="fixed"/>
        <w:tblCellMar>
          <w:left w:w="0" w:type="dxa"/>
          <w:right w:w="0" w:type="dxa"/>
        </w:tblCellMar>
        <w:tblLook w:val="01E0"/>
      </w:tblPr>
      <w:tblGrid>
        <w:gridCol w:w="1421"/>
        <w:gridCol w:w="1419"/>
        <w:gridCol w:w="1421"/>
        <w:gridCol w:w="1421"/>
      </w:tblGrid>
      <w:tr w:rsidR="007838D3" w:rsidRPr="001246EF" w:rsidTr="00DA75C8">
        <w:trPr>
          <w:trHeight w:hRule="exact" w:val="350"/>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65</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1" w:right="544"/>
              <w:jc w:val="center"/>
              <w:rPr>
                <w:rFonts w:ascii="MS Mincho" w:eastAsia="MS Mincho" w:hAnsi="MS Mincho" w:cs="MS Mincho"/>
                <w:szCs w:val="21"/>
              </w:rPr>
            </w:pPr>
            <w:r>
              <w:rPr>
                <w:rFonts w:ascii="MS Mincho" w:eastAsia="MS Mincho" w:hAnsi="MS Mincho" w:cs="MS Mincho"/>
                <w:position w:val="-1"/>
                <w:szCs w:val="21"/>
              </w:rPr>
              <w:t>66</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67</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4" w:right="543"/>
              <w:jc w:val="center"/>
              <w:rPr>
                <w:rFonts w:ascii="MS Mincho" w:eastAsia="MS Mincho" w:hAnsi="MS Mincho" w:cs="MS Mincho"/>
                <w:szCs w:val="21"/>
              </w:rPr>
            </w:pPr>
            <w:r>
              <w:rPr>
                <w:rFonts w:ascii="MS Mincho" w:eastAsia="MS Mincho" w:hAnsi="MS Mincho" w:cs="MS Mincho"/>
                <w:position w:val="-1"/>
                <w:szCs w:val="21"/>
              </w:rPr>
              <w:t>68</w:t>
            </w:r>
          </w:p>
        </w:tc>
      </w:tr>
      <w:tr w:rsidR="007838D3" w:rsidRPr="001246EF" w:rsidTr="00DA75C8">
        <w:trPr>
          <w:trHeight w:hRule="exact" w:val="322"/>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4</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4" w:right="597"/>
              <w:jc w:val="center"/>
              <w:rPr>
                <w:rFonts w:ascii="MS Mincho" w:eastAsia="MS Mincho" w:hAnsi="MS Mincho" w:cs="MS Mincho"/>
                <w:szCs w:val="21"/>
              </w:rPr>
            </w:pPr>
            <w:r>
              <w:rPr>
                <w:rFonts w:ascii="MS Mincho" w:eastAsia="MS Mincho" w:hAnsi="MS Mincho" w:cs="MS Mincho"/>
                <w:position w:val="-1"/>
                <w:szCs w:val="21"/>
              </w:rPr>
              <w:t>1</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4</w:t>
            </w:r>
          </w:p>
        </w:tc>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3</w:t>
            </w:r>
          </w:p>
        </w:tc>
      </w:tr>
    </w:tbl>
    <w:p w:rsidR="007838D3" w:rsidRPr="007838D3" w:rsidRDefault="007838D3" w:rsidP="007838D3">
      <w:pPr>
        <w:pStyle w:val="a9"/>
        <w:numPr>
          <w:ilvl w:val="0"/>
          <w:numId w:val="1"/>
        </w:numPr>
        <w:spacing w:before="2" w:line="100" w:lineRule="exact"/>
        <w:ind w:firstLineChars="0"/>
        <w:rPr>
          <w:sz w:val="10"/>
          <w:szCs w:val="10"/>
        </w:rPr>
      </w:pPr>
    </w:p>
    <w:p w:rsidR="007838D3" w:rsidRPr="007838D3" w:rsidRDefault="007838D3" w:rsidP="007838D3">
      <w:pPr>
        <w:pStyle w:val="a9"/>
        <w:numPr>
          <w:ilvl w:val="0"/>
          <w:numId w:val="1"/>
        </w:numPr>
        <w:spacing w:line="200" w:lineRule="exact"/>
        <w:ind w:firstLineChars="0"/>
        <w:rPr>
          <w:sz w:val="20"/>
          <w:szCs w:val="20"/>
        </w:rPr>
      </w:pPr>
    </w:p>
    <w:p w:rsidR="007838D3" w:rsidRPr="007838D3" w:rsidRDefault="007838D3" w:rsidP="007838D3">
      <w:pPr>
        <w:pStyle w:val="a9"/>
        <w:numPr>
          <w:ilvl w:val="0"/>
          <w:numId w:val="1"/>
        </w:numPr>
        <w:spacing w:line="271" w:lineRule="exact"/>
        <w:ind w:right="-20" w:firstLineChars="0"/>
        <w:rPr>
          <w:rFonts w:ascii="MS Mincho" w:eastAsia="MS Mincho" w:hAnsi="MS Mincho" w:cs="MS Mincho"/>
          <w:szCs w:val="21"/>
        </w:rPr>
      </w:pPr>
      <w:r w:rsidRPr="007838D3">
        <w:rPr>
          <w:rFonts w:ascii="MS Mincho" w:eastAsia="MS Mincho" w:hAnsi="MS Mincho" w:cs="MS Mincho"/>
          <w:position w:val="-1"/>
          <w:szCs w:val="21"/>
        </w:rPr>
        <w:t>問題</w:t>
      </w:r>
      <w:r w:rsidRPr="007838D3">
        <w:rPr>
          <w:rFonts w:ascii="MS Mincho" w:eastAsia="MS Mincho" w:hAnsi="MS Mincho" w:cs="MS Mincho"/>
          <w:spacing w:val="-52"/>
          <w:position w:val="-1"/>
          <w:szCs w:val="21"/>
        </w:rPr>
        <w:t xml:space="preserve"> </w:t>
      </w:r>
      <w:r w:rsidRPr="007838D3">
        <w:rPr>
          <w:rFonts w:ascii="MS Mincho" w:eastAsia="MS Mincho" w:hAnsi="MS Mincho" w:cs="MS Mincho"/>
          <w:position w:val="-1"/>
          <w:szCs w:val="21"/>
        </w:rPr>
        <w:t>13</w:t>
      </w:r>
    </w:p>
    <w:p w:rsidR="007838D3" w:rsidRPr="007838D3" w:rsidRDefault="007838D3" w:rsidP="007838D3">
      <w:pPr>
        <w:pStyle w:val="a9"/>
        <w:numPr>
          <w:ilvl w:val="0"/>
          <w:numId w:val="1"/>
        </w:numPr>
        <w:spacing w:before="9" w:line="40" w:lineRule="exact"/>
        <w:ind w:firstLineChars="0"/>
        <w:rPr>
          <w:sz w:val="4"/>
          <w:szCs w:val="4"/>
        </w:rPr>
      </w:pPr>
    </w:p>
    <w:tbl>
      <w:tblPr>
        <w:tblW w:w="0" w:type="auto"/>
        <w:tblInd w:w="208" w:type="dxa"/>
        <w:tblLayout w:type="fixed"/>
        <w:tblCellMar>
          <w:left w:w="0" w:type="dxa"/>
          <w:right w:w="0" w:type="dxa"/>
        </w:tblCellMar>
        <w:tblLook w:val="01E0"/>
      </w:tblPr>
      <w:tblGrid>
        <w:gridCol w:w="1421"/>
        <w:gridCol w:w="1419"/>
      </w:tblGrid>
      <w:tr w:rsidR="007838D3" w:rsidRPr="001246EF" w:rsidTr="00DA75C8">
        <w:trPr>
          <w:trHeight w:hRule="exact" w:val="322"/>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3" w:right="543"/>
              <w:jc w:val="center"/>
              <w:rPr>
                <w:rFonts w:ascii="MS Mincho" w:eastAsia="MS Mincho" w:hAnsi="MS Mincho" w:cs="MS Mincho"/>
                <w:szCs w:val="21"/>
              </w:rPr>
            </w:pPr>
            <w:r>
              <w:rPr>
                <w:rFonts w:ascii="MS Mincho" w:eastAsia="MS Mincho" w:hAnsi="MS Mincho" w:cs="MS Mincho"/>
                <w:position w:val="-1"/>
                <w:szCs w:val="21"/>
              </w:rPr>
              <w:t>69</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561" w:right="544"/>
              <w:jc w:val="center"/>
              <w:rPr>
                <w:rFonts w:ascii="MS Mincho" w:eastAsia="MS Mincho" w:hAnsi="MS Mincho" w:cs="MS Mincho"/>
                <w:szCs w:val="21"/>
              </w:rPr>
            </w:pPr>
            <w:r>
              <w:rPr>
                <w:rFonts w:ascii="MS Mincho" w:eastAsia="MS Mincho" w:hAnsi="MS Mincho" w:cs="MS Mincho"/>
                <w:position w:val="-1"/>
                <w:szCs w:val="21"/>
              </w:rPr>
              <w:t>70</w:t>
            </w:r>
          </w:p>
        </w:tc>
      </w:tr>
      <w:tr w:rsidR="007838D3" w:rsidRPr="001246EF" w:rsidTr="00DA75C8">
        <w:trPr>
          <w:trHeight w:hRule="exact" w:val="398"/>
        </w:trPr>
        <w:tc>
          <w:tcPr>
            <w:tcW w:w="1421"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6" w:right="596"/>
              <w:jc w:val="center"/>
              <w:rPr>
                <w:rFonts w:ascii="MS Mincho" w:eastAsia="MS Mincho" w:hAnsi="MS Mincho" w:cs="MS Mincho"/>
                <w:szCs w:val="21"/>
              </w:rPr>
            </w:pPr>
            <w:r>
              <w:rPr>
                <w:rFonts w:ascii="MS Mincho" w:eastAsia="MS Mincho" w:hAnsi="MS Mincho" w:cs="MS Mincho"/>
                <w:position w:val="-1"/>
                <w:szCs w:val="21"/>
              </w:rPr>
              <w:t>1</w:t>
            </w:r>
          </w:p>
        </w:tc>
        <w:tc>
          <w:tcPr>
            <w:tcW w:w="1419" w:type="dxa"/>
            <w:tcBorders>
              <w:top w:val="single" w:sz="5" w:space="0" w:color="000000"/>
              <w:left w:val="single" w:sz="5" w:space="0" w:color="000000"/>
              <w:bottom w:val="single" w:sz="5" w:space="0" w:color="000000"/>
              <w:right w:val="single" w:sz="5" w:space="0" w:color="000000"/>
            </w:tcBorders>
          </w:tcPr>
          <w:p w:rsidR="007838D3" w:rsidRDefault="007838D3" w:rsidP="00DA75C8">
            <w:pPr>
              <w:spacing w:line="261" w:lineRule="exact"/>
              <w:ind w:left="614" w:right="597"/>
              <w:jc w:val="center"/>
              <w:rPr>
                <w:rFonts w:ascii="MS Mincho" w:eastAsia="MS Mincho" w:hAnsi="MS Mincho" w:cs="MS Mincho"/>
                <w:szCs w:val="21"/>
              </w:rPr>
            </w:pPr>
            <w:r>
              <w:rPr>
                <w:rFonts w:ascii="MS Mincho" w:eastAsia="MS Mincho" w:hAnsi="MS Mincho" w:cs="MS Mincho"/>
                <w:position w:val="-1"/>
                <w:szCs w:val="21"/>
              </w:rPr>
              <w:t>1</w:t>
            </w:r>
          </w:p>
        </w:tc>
      </w:tr>
    </w:tbl>
    <w:p w:rsidR="007838D3" w:rsidRDefault="007838D3" w:rsidP="007838D3">
      <w:pPr>
        <w:pStyle w:val="a9"/>
        <w:numPr>
          <w:ilvl w:val="0"/>
          <w:numId w:val="1"/>
        </w:numPr>
        <w:ind w:firstLineChars="0"/>
      </w:pPr>
    </w:p>
    <w:p w:rsidR="007838D3" w:rsidRDefault="007838D3" w:rsidP="007838D3">
      <w:pPr>
        <w:pStyle w:val="a9"/>
        <w:numPr>
          <w:ilvl w:val="0"/>
          <w:numId w:val="1"/>
        </w:numPr>
        <w:ind w:firstLineChars="0"/>
      </w:pPr>
    </w:p>
    <w:p w:rsidR="007838D3" w:rsidRDefault="007838D3">
      <w:pPr>
        <w:pStyle w:val="1"/>
        <w:widowControl/>
        <w:numPr>
          <w:ilvl w:val="0"/>
          <w:numId w:val="1"/>
        </w:numPr>
        <w:ind w:left="0" w:firstLineChars="0" w:firstLine="0"/>
        <w:jc w:val="left"/>
        <w:rPr>
          <w:rFonts w:asciiTheme="minorEastAsia" w:hAnsiTheme="minorEastAsia" w:cs="宋体"/>
          <w:kern w:val="0"/>
          <w:sz w:val="24"/>
          <w:szCs w:val="24"/>
        </w:rPr>
      </w:pPr>
    </w:p>
    <w:sectPr w:rsidR="007838D3" w:rsidSect="00B022BF">
      <w:footerReference w:type="default" r:id="rId11"/>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141" w:rsidRDefault="004B7141" w:rsidP="00B022BF">
      <w:r>
        <w:separator/>
      </w:r>
    </w:p>
  </w:endnote>
  <w:endnote w:type="continuationSeparator" w:id="0">
    <w:p w:rsidR="004B7141" w:rsidRDefault="004B7141" w:rsidP="00B022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2BF" w:rsidRDefault="006B103C">
    <w:pPr>
      <w:pStyle w:val="a4"/>
      <w:jc w:val="center"/>
      <w:rPr>
        <w:rFonts w:eastAsia="MS Mincho"/>
        <w:lang w:eastAsia="ja-JP"/>
      </w:rPr>
    </w:pPr>
    <w:r>
      <w:t>２０１４．１２Ｎ１能力試験</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141" w:rsidRDefault="004B7141" w:rsidP="00B022BF">
      <w:r>
        <w:separator/>
      </w:r>
    </w:p>
  </w:footnote>
  <w:footnote w:type="continuationSeparator" w:id="0">
    <w:p w:rsidR="004B7141" w:rsidRDefault="004B7141" w:rsidP="00B022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B146C"/>
    <w:multiLevelType w:val="multilevel"/>
    <w:tmpl w:val="029B146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nsid w:val="3FA25FAE"/>
    <w:multiLevelType w:val="multilevel"/>
    <w:tmpl w:val="3FA25FAE"/>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F1ED9"/>
    <w:rsid w:val="000B6219"/>
    <w:rsid w:val="000E7776"/>
    <w:rsid w:val="001F1ED9"/>
    <w:rsid w:val="004B7141"/>
    <w:rsid w:val="00576621"/>
    <w:rsid w:val="006B103C"/>
    <w:rsid w:val="007323E5"/>
    <w:rsid w:val="007546C4"/>
    <w:rsid w:val="00774426"/>
    <w:rsid w:val="007838D3"/>
    <w:rsid w:val="008006DF"/>
    <w:rsid w:val="00A37ACE"/>
    <w:rsid w:val="00B022BF"/>
    <w:rsid w:val="00B54638"/>
    <w:rsid w:val="00C65505"/>
    <w:rsid w:val="00C705AB"/>
    <w:rsid w:val="00D37C9A"/>
    <w:rsid w:val="00E15819"/>
    <w:rsid w:val="0937154C"/>
    <w:rsid w:val="2D9C58E5"/>
    <w:rsid w:val="695D21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qFormat="1"/>
    <w:lsdException w:name="Normal Table" w:semiHidden="0" w:qFormat="1"/>
    <w:lsdException w:name="Balloon Text"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2BF"/>
    <w:pPr>
      <w:widowControl w:val="0"/>
      <w:jc w:val="both"/>
    </w:pPr>
    <w:rPr>
      <w:kern w:val="2"/>
      <w:sz w:val="21"/>
      <w:szCs w:val="22"/>
    </w:rPr>
  </w:style>
  <w:style w:type="paragraph" w:styleId="2">
    <w:name w:val="heading 2"/>
    <w:basedOn w:val="a"/>
    <w:next w:val="a"/>
    <w:link w:val="2Char"/>
    <w:uiPriority w:val="9"/>
    <w:qFormat/>
    <w:rsid w:val="00B022BF"/>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Balloon Text"/>
    <w:basedOn w:val="a"/>
    <w:link w:val="Char"/>
    <w:uiPriority w:val="99"/>
    <w:unhideWhenUsed/>
    <w:qFormat/>
    <w:rsid w:val="00B022BF"/>
    <w:rPr>
      <w:sz w:val="18"/>
      <w:szCs w:val="18"/>
    </w:rPr>
  </w:style>
  <w:style w:type="paragraph" w:styleId="a4">
    <w:name w:val="footer"/>
    <w:basedOn w:val="a"/>
    <w:link w:val="Char0"/>
    <w:uiPriority w:val="99"/>
    <w:unhideWhenUsed/>
    <w:qFormat/>
    <w:rsid w:val="00B022BF"/>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B022BF"/>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qFormat/>
    <w:rsid w:val="00B022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6">
    <w:name w:val="page number"/>
    <w:basedOn w:val="a0"/>
    <w:uiPriority w:val="99"/>
    <w:unhideWhenUsed/>
    <w:rsid w:val="00B022BF"/>
  </w:style>
  <w:style w:type="character" w:styleId="a7">
    <w:name w:val="Emphasis"/>
    <w:basedOn w:val="a0"/>
    <w:uiPriority w:val="20"/>
    <w:qFormat/>
    <w:rsid w:val="00B022BF"/>
    <w:rPr>
      <w:i/>
      <w:iCs/>
    </w:rPr>
  </w:style>
  <w:style w:type="character" w:styleId="a8">
    <w:name w:val="Hyperlink"/>
    <w:basedOn w:val="a0"/>
    <w:uiPriority w:val="99"/>
    <w:unhideWhenUsed/>
    <w:qFormat/>
    <w:rsid w:val="00B022BF"/>
    <w:rPr>
      <w:color w:val="0000FF"/>
      <w:u w:val="single"/>
    </w:rPr>
  </w:style>
  <w:style w:type="character" w:customStyle="1" w:styleId="2Char">
    <w:name w:val="标题 2 Char"/>
    <w:basedOn w:val="a0"/>
    <w:link w:val="2"/>
    <w:uiPriority w:val="9"/>
    <w:rsid w:val="00B022BF"/>
    <w:rPr>
      <w:rFonts w:ascii="宋体" w:eastAsia="宋体" w:hAnsi="宋体" w:cs="宋体"/>
      <w:b/>
      <w:bCs/>
      <w:kern w:val="0"/>
      <w:sz w:val="36"/>
      <w:szCs w:val="36"/>
    </w:rPr>
  </w:style>
  <w:style w:type="paragraph" w:customStyle="1" w:styleId="z-1">
    <w:name w:val="z-窗体顶端1"/>
    <w:basedOn w:val="a"/>
    <w:next w:val="a"/>
    <w:link w:val="z-Char"/>
    <w:uiPriority w:val="99"/>
    <w:unhideWhenUsed/>
    <w:qFormat/>
    <w:rsid w:val="00B022BF"/>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1"/>
    <w:uiPriority w:val="99"/>
    <w:semiHidden/>
    <w:qFormat/>
    <w:rsid w:val="00B022BF"/>
    <w:rPr>
      <w:rFonts w:ascii="Arial" w:eastAsia="宋体" w:hAnsi="Arial" w:cs="Arial"/>
      <w:vanish/>
      <w:kern w:val="0"/>
      <w:sz w:val="16"/>
      <w:szCs w:val="16"/>
    </w:rPr>
  </w:style>
  <w:style w:type="character" w:customStyle="1" w:styleId="ctrl">
    <w:name w:val="ctrl"/>
    <w:basedOn w:val="a0"/>
    <w:qFormat/>
    <w:rsid w:val="00B022BF"/>
  </w:style>
  <w:style w:type="character" w:customStyle="1" w:styleId="time">
    <w:name w:val="time"/>
    <w:basedOn w:val="a0"/>
    <w:qFormat/>
    <w:rsid w:val="00B022BF"/>
  </w:style>
  <w:style w:type="character" w:customStyle="1" w:styleId="info">
    <w:name w:val="info"/>
    <w:basedOn w:val="a0"/>
    <w:qFormat/>
    <w:rsid w:val="00B022BF"/>
  </w:style>
  <w:style w:type="character" w:customStyle="1" w:styleId="HTMLChar">
    <w:name w:val="HTML 预设格式 Char"/>
    <w:basedOn w:val="a0"/>
    <w:link w:val="HTML"/>
    <w:uiPriority w:val="99"/>
    <w:qFormat/>
    <w:rsid w:val="00B022BF"/>
    <w:rPr>
      <w:rFonts w:ascii="宋体" w:eastAsia="宋体" w:hAnsi="宋体" w:cs="宋体"/>
      <w:kern w:val="0"/>
      <w:sz w:val="24"/>
      <w:szCs w:val="24"/>
    </w:rPr>
  </w:style>
  <w:style w:type="paragraph" w:customStyle="1" w:styleId="modulecbtn">
    <w:name w:val="module_cbtn"/>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z-10">
    <w:name w:val="z-窗体底端1"/>
    <w:basedOn w:val="a"/>
    <w:next w:val="a"/>
    <w:link w:val="z-Char0"/>
    <w:uiPriority w:val="99"/>
    <w:unhideWhenUsed/>
    <w:qFormat/>
    <w:rsid w:val="00B022BF"/>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10"/>
    <w:uiPriority w:val="99"/>
    <w:semiHidden/>
    <w:qFormat/>
    <w:rsid w:val="00B022BF"/>
    <w:rPr>
      <w:rFonts w:ascii="Arial" w:eastAsia="宋体" w:hAnsi="Arial" w:cs="Arial"/>
      <w:vanish/>
      <w:kern w:val="0"/>
      <w:sz w:val="16"/>
      <w:szCs w:val="16"/>
    </w:rPr>
  </w:style>
  <w:style w:type="character" w:customStyle="1" w:styleId="Char1">
    <w:name w:val="页眉 Char"/>
    <w:basedOn w:val="a0"/>
    <w:link w:val="a5"/>
    <w:uiPriority w:val="99"/>
    <w:qFormat/>
    <w:rsid w:val="00B022BF"/>
    <w:rPr>
      <w:sz w:val="18"/>
      <w:szCs w:val="18"/>
    </w:rPr>
  </w:style>
  <w:style w:type="character" w:customStyle="1" w:styleId="Char0">
    <w:name w:val="页脚 Char"/>
    <w:basedOn w:val="a0"/>
    <w:link w:val="a4"/>
    <w:uiPriority w:val="99"/>
    <w:qFormat/>
    <w:rsid w:val="00B022BF"/>
    <w:rPr>
      <w:sz w:val="18"/>
      <w:szCs w:val="18"/>
    </w:rPr>
  </w:style>
  <w:style w:type="character" w:customStyle="1" w:styleId="Char">
    <w:name w:val="批注框文本 Char"/>
    <w:basedOn w:val="a0"/>
    <w:link w:val="a3"/>
    <w:uiPriority w:val="99"/>
    <w:semiHidden/>
    <w:qFormat/>
    <w:rsid w:val="00B022BF"/>
    <w:rPr>
      <w:sz w:val="18"/>
      <w:szCs w:val="18"/>
    </w:rPr>
  </w:style>
  <w:style w:type="paragraph" w:customStyle="1" w:styleId="jbox-fade">
    <w:name w:val="jbox-fade"/>
    <w:basedOn w:val="a"/>
    <w:qFormat/>
    <w:rsid w:val="00B022BF"/>
    <w:pPr>
      <w:widowControl/>
      <w:shd w:val="clear" w:color="auto" w:fill="000000"/>
      <w:spacing w:before="100" w:beforeAutospacing="1" w:after="100" w:afterAutospacing="1"/>
      <w:jc w:val="left"/>
    </w:pPr>
    <w:rPr>
      <w:rFonts w:ascii="宋体" w:eastAsia="宋体" w:hAnsi="宋体" w:cs="宋体"/>
      <w:kern w:val="0"/>
      <w:sz w:val="24"/>
      <w:szCs w:val="24"/>
    </w:rPr>
  </w:style>
  <w:style w:type="paragraph" w:customStyle="1" w:styleId="jbox-drag">
    <w:name w:val="jbox-drag"/>
    <w:basedOn w:val="a"/>
    <w:qFormat/>
    <w:rsid w:val="00B022BF"/>
    <w:pPr>
      <w:widowControl/>
      <w:pBdr>
        <w:top w:val="dashed" w:sz="6" w:space="0" w:color="0097D4"/>
        <w:left w:val="dashed" w:sz="6" w:space="0" w:color="0097D4"/>
        <w:bottom w:val="dashed" w:sz="6" w:space="0" w:color="0097D4"/>
        <w:right w:val="dashed" w:sz="6" w:space="0" w:color="0097D4"/>
      </w:pBdr>
      <w:spacing w:before="100" w:beforeAutospacing="1" w:after="100" w:afterAutospacing="1"/>
      <w:jc w:val="left"/>
    </w:pPr>
    <w:rPr>
      <w:rFonts w:ascii="宋体" w:eastAsia="宋体" w:hAnsi="宋体" w:cs="宋体"/>
      <w:kern w:val="0"/>
      <w:sz w:val="24"/>
      <w:szCs w:val="24"/>
    </w:rPr>
  </w:style>
  <w:style w:type="paragraph" w:customStyle="1" w:styleId="jbox-border">
    <w:name w:val="jbox-border"/>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container">
    <w:name w:val="jbox-container"/>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title-panel">
    <w:name w:val="jbox-title-panel"/>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title">
    <w:name w:val="jbox-title"/>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title-icon">
    <w:name w:val="jbox-title-icon"/>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close">
    <w:name w:val="jbox-close"/>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close-hover">
    <w:name w:val="jbox-close-hover"/>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content">
    <w:name w:val="jbox-content"/>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content-loading">
    <w:name w:val="jbox-content-loading"/>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content-loading-image">
    <w:name w:val="jbox-content-loading-image"/>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button-panel">
    <w:name w:val="jbox-button-panel"/>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bottom-text">
    <w:name w:val="jbox-bottom-text"/>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button">
    <w:name w:val="jbox-button"/>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button-hover">
    <w:name w:val="jbox-button-hover"/>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tip-color">
    <w:name w:val="jbox-tip-color"/>
    <w:basedOn w:val="a"/>
    <w:qFormat/>
    <w:rsid w:val="00B022BF"/>
    <w:pPr>
      <w:widowControl/>
      <w:spacing w:before="100" w:beforeAutospacing="1" w:after="100" w:afterAutospacing="1"/>
      <w:jc w:val="left"/>
    </w:pPr>
    <w:rPr>
      <w:rFonts w:ascii="宋体" w:eastAsia="宋体" w:hAnsi="宋体" w:cs="宋体"/>
      <w:kern w:val="0"/>
      <w:sz w:val="24"/>
      <w:szCs w:val="24"/>
    </w:rPr>
  </w:style>
  <w:style w:type="character" w:customStyle="1" w:styleId="jbox-icon">
    <w:name w:val="jbox-icon"/>
    <w:basedOn w:val="a0"/>
    <w:qFormat/>
    <w:rsid w:val="00B022BF"/>
  </w:style>
  <w:style w:type="character" w:customStyle="1" w:styleId="jbox-icon-none">
    <w:name w:val="jbox-icon-none"/>
    <w:basedOn w:val="a0"/>
    <w:qFormat/>
    <w:rsid w:val="00B022BF"/>
  </w:style>
  <w:style w:type="character" w:customStyle="1" w:styleId="jbox-icon-loading">
    <w:name w:val="jbox-icon-loading"/>
    <w:basedOn w:val="a0"/>
    <w:qFormat/>
    <w:rsid w:val="00B022BF"/>
  </w:style>
  <w:style w:type="paragraph" w:customStyle="1" w:styleId="jbox-border1">
    <w:name w:val="jbox-border1"/>
    <w:basedOn w:val="a"/>
    <w:qFormat/>
    <w:rsid w:val="00B022BF"/>
    <w:pPr>
      <w:widowControl/>
      <w:shd w:val="clear" w:color="auto" w:fill="000000"/>
      <w:spacing w:before="100" w:beforeAutospacing="1" w:after="100" w:afterAutospacing="1"/>
      <w:jc w:val="left"/>
    </w:pPr>
    <w:rPr>
      <w:rFonts w:ascii="宋体" w:eastAsia="宋体" w:hAnsi="宋体" w:cs="宋体"/>
      <w:kern w:val="0"/>
      <w:sz w:val="24"/>
      <w:szCs w:val="24"/>
    </w:rPr>
  </w:style>
  <w:style w:type="paragraph" w:customStyle="1" w:styleId="jbox-container1">
    <w:name w:val="jbox-container1"/>
    <w:basedOn w:val="a"/>
    <w:qFormat/>
    <w:rsid w:val="00B022BF"/>
    <w:pPr>
      <w:widowControl/>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jbox-title-panel1">
    <w:name w:val="jbox-title-panel1"/>
    <w:basedOn w:val="a"/>
    <w:qFormat/>
    <w:rsid w:val="00B022BF"/>
    <w:pPr>
      <w:widowControl/>
      <w:pBdr>
        <w:bottom w:val="single" w:sz="6" w:space="0" w:color="999999"/>
      </w:pBdr>
      <w:shd w:val="clear" w:color="auto" w:fill="0097D4"/>
      <w:spacing w:before="100" w:beforeAutospacing="1" w:after="100" w:afterAutospacing="1"/>
      <w:jc w:val="left"/>
    </w:pPr>
    <w:rPr>
      <w:rFonts w:ascii="宋体" w:eastAsia="宋体" w:hAnsi="宋体" w:cs="宋体"/>
      <w:kern w:val="0"/>
      <w:sz w:val="24"/>
      <w:szCs w:val="24"/>
    </w:rPr>
  </w:style>
  <w:style w:type="paragraph" w:customStyle="1" w:styleId="jbox-title1">
    <w:name w:val="jbox-title1"/>
    <w:basedOn w:val="a"/>
    <w:qFormat/>
    <w:rsid w:val="00B022BF"/>
    <w:pPr>
      <w:widowControl/>
      <w:spacing w:before="100" w:beforeAutospacing="1" w:after="100" w:afterAutospacing="1"/>
      <w:jc w:val="left"/>
    </w:pPr>
    <w:rPr>
      <w:rFonts w:ascii="宋体" w:eastAsia="宋体" w:hAnsi="宋体" w:cs="宋体"/>
      <w:b/>
      <w:bCs/>
      <w:color w:val="FFFFFF"/>
      <w:kern w:val="0"/>
      <w:sz w:val="24"/>
      <w:szCs w:val="24"/>
    </w:rPr>
  </w:style>
  <w:style w:type="paragraph" w:customStyle="1" w:styleId="jbox-title-icon1">
    <w:name w:val="jbox-title-icon1"/>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close1">
    <w:name w:val="jbox-close1"/>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close-hover1">
    <w:name w:val="jbox-close-hover1"/>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content1">
    <w:name w:val="jbox-content1"/>
    <w:basedOn w:val="a"/>
    <w:qFormat/>
    <w:rsid w:val="00B022BF"/>
    <w:pPr>
      <w:widowControl/>
      <w:spacing w:before="100" w:beforeAutospacing="1" w:after="100" w:afterAutospacing="1" w:line="270" w:lineRule="atLeast"/>
      <w:jc w:val="left"/>
    </w:pPr>
    <w:rPr>
      <w:rFonts w:ascii="宋体" w:eastAsia="宋体" w:hAnsi="宋体" w:cs="宋体"/>
      <w:color w:val="444444"/>
      <w:kern w:val="0"/>
      <w:sz w:val="24"/>
      <w:szCs w:val="24"/>
    </w:rPr>
  </w:style>
  <w:style w:type="paragraph" w:customStyle="1" w:styleId="jbox-content-loading1">
    <w:name w:val="jbox-content-loading1"/>
    <w:basedOn w:val="a"/>
    <w:qFormat/>
    <w:rsid w:val="00B022BF"/>
    <w:pPr>
      <w:widowControl/>
      <w:shd w:val="clear" w:color="auto" w:fill="E6E6E6"/>
      <w:spacing w:before="100" w:beforeAutospacing="1" w:after="100" w:afterAutospacing="1"/>
      <w:jc w:val="left"/>
    </w:pPr>
    <w:rPr>
      <w:rFonts w:ascii="宋体" w:eastAsia="宋体" w:hAnsi="宋体" w:cs="宋体"/>
      <w:kern w:val="0"/>
      <w:sz w:val="24"/>
      <w:szCs w:val="24"/>
    </w:rPr>
  </w:style>
  <w:style w:type="paragraph" w:customStyle="1" w:styleId="jbox-content-loading-image1">
    <w:name w:val="jbox-content-loading-image1"/>
    <w:basedOn w:val="a"/>
    <w:qFormat/>
    <w:rsid w:val="00B022BF"/>
    <w:pPr>
      <w:widowControl/>
      <w:spacing w:before="100" w:beforeAutospacing="1" w:after="100" w:afterAutospacing="1"/>
      <w:jc w:val="left"/>
    </w:pPr>
    <w:rPr>
      <w:rFonts w:ascii="宋体" w:eastAsia="宋体" w:hAnsi="宋体" w:cs="宋体"/>
      <w:kern w:val="0"/>
      <w:sz w:val="24"/>
      <w:szCs w:val="24"/>
    </w:rPr>
  </w:style>
  <w:style w:type="paragraph" w:customStyle="1" w:styleId="jbox-button-panel1">
    <w:name w:val="jbox-button-panel1"/>
    <w:basedOn w:val="a"/>
    <w:qFormat/>
    <w:rsid w:val="00B022BF"/>
    <w:pPr>
      <w:widowControl/>
      <w:pBdr>
        <w:top w:val="single" w:sz="6" w:space="0" w:color="CCCCCC"/>
      </w:pBdr>
      <w:shd w:val="clear" w:color="auto" w:fill="EEEEEE"/>
      <w:spacing w:before="100" w:beforeAutospacing="1" w:after="100" w:afterAutospacing="1"/>
      <w:jc w:val="left"/>
    </w:pPr>
    <w:rPr>
      <w:rFonts w:ascii="宋体" w:eastAsia="宋体" w:hAnsi="宋体" w:cs="宋体"/>
      <w:kern w:val="0"/>
      <w:sz w:val="24"/>
      <w:szCs w:val="24"/>
    </w:rPr>
  </w:style>
  <w:style w:type="paragraph" w:customStyle="1" w:styleId="jbox-bottom-text1">
    <w:name w:val="jbox-bottom-text1"/>
    <w:basedOn w:val="a"/>
    <w:qFormat/>
    <w:rsid w:val="00B022BF"/>
    <w:pPr>
      <w:widowControl/>
      <w:spacing w:before="100" w:beforeAutospacing="1" w:after="100" w:afterAutospacing="1"/>
      <w:ind w:firstLine="150"/>
      <w:jc w:val="left"/>
    </w:pPr>
    <w:rPr>
      <w:rFonts w:ascii="宋体" w:eastAsia="宋体" w:hAnsi="宋体" w:cs="宋体"/>
      <w:color w:val="444444"/>
      <w:kern w:val="0"/>
      <w:sz w:val="24"/>
      <w:szCs w:val="24"/>
    </w:rPr>
  </w:style>
  <w:style w:type="paragraph" w:customStyle="1" w:styleId="jbox-button1">
    <w:name w:val="jbox-button1"/>
    <w:basedOn w:val="a"/>
    <w:qFormat/>
    <w:rsid w:val="00B022BF"/>
    <w:pPr>
      <w:widowControl/>
      <w:pBdr>
        <w:top w:val="single" w:sz="6" w:space="0" w:color="004B6A"/>
        <w:left w:val="single" w:sz="6" w:space="0" w:color="004B6A"/>
        <w:bottom w:val="single" w:sz="6" w:space="0" w:color="004B6A"/>
        <w:right w:val="single" w:sz="6" w:space="0" w:color="004B6A"/>
      </w:pBdr>
      <w:shd w:val="clear" w:color="auto" w:fill="0097D4"/>
      <w:spacing w:before="15"/>
      <w:ind w:right="105"/>
      <w:jc w:val="left"/>
    </w:pPr>
    <w:rPr>
      <w:rFonts w:ascii="宋体" w:eastAsia="宋体" w:hAnsi="宋体" w:cs="宋体"/>
      <w:color w:val="FFFFFF"/>
      <w:kern w:val="0"/>
      <w:sz w:val="24"/>
      <w:szCs w:val="24"/>
    </w:rPr>
  </w:style>
  <w:style w:type="paragraph" w:customStyle="1" w:styleId="jbox-button-hover1">
    <w:name w:val="jbox-button-hover1"/>
    <w:basedOn w:val="a"/>
    <w:qFormat/>
    <w:rsid w:val="00B022BF"/>
    <w:pPr>
      <w:widowControl/>
      <w:shd w:val="clear" w:color="auto" w:fill="0097D4"/>
      <w:spacing w:before="100" w:beforeAutospacing="1" w:after="100" w:afterAutospacing="1"/>
      <w:jc w:val="left"/>
    </w:pPr>
    <w:rPr>
      <w:rFonts w:ascii="宋体" w:eastAsia="宋体" w:hAnsi="宋体" w:cs="宋体"/>
      <w:kern w:val="0"/>
      <w:sz w:val="24"/>
      <w:szCs w:val="24"/>
    </w:rPr>
  </w:style>
  <w:style w:type="paragraph" w:customStyle="1" w:styleId="jbox-button-panel2">
    <w:name w:val="jbox-button-panel2"/>
    <w:basedOn w:val="a"/>
    <w:qFormat/>
    <w:rsid w:val="00B022BF"/>
    <w:pPr>
      <w:widowControl/>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jbox-tip-color1">
    <w:name w:val="jbox-tip-color1"/>
    <w:basedOn w:val="a"/>
    <w:qFormat/>
    <w:rsid w:val="00B022BF"/>
    <w:pPr>
      <w:widowControl/>
      <w:shd w:val="clear" w:color="auto" w:fill="0097D4"/>
      <w:spacing w:before="100" w:beforeAutospacing="1" w:after="100" w:afterAutospacing="1"/>
      <w:jc w:val="left"/>
    </w:pPr>
    <w:rPr>
      <w:rFonts w:ascii="宋体" w:eastAsia="宋体" w:hAnsi="宋体" w:cs="宋体"/>
      <w:color w:val="FFFFFF"/>
      <w:kern w:val="0"/>
      <w:sz w:val="24"/>
      <w:szCs w:val="24"/>
    </w:rPr>
  </w:style>
  <w:style w:type="character" w:customStyle="1" w:styleId="jbox-icon1">
    <w:name w:val="jbox-icon1"/>
    <w:basedOn w:val="a0"/>
    <w:qFormat/>
    <w:rsid w:val="00B022BF"/>
    <w:rPr>
      <w:shd w:val="clear" w:color="auto" w:fill="auto"/>
    </w:rPr>
  </w:style>
  <w:style w:type="character" w:customStyle="1" w:styleId="jbox-icon-none1">
    <w:name w:val="jbox-icon-none1"/>
    <w:basedOn w:val="a0"/>
    <w:qFormat/>
    <w:rsid w:val="00B022BF"/>
    <w:rPr>
      <w:vanish/>
    </w:rPr>
  </w:style>
  <w:style w:type="character" w:customStyle="1" w:styleId="jbox-icon-loading1">
    <w:name w:val="jbox-icon-loading1"/>
    <w:basedOn w:val="a0"/>
    <w:qFormat/>
    <w:rsid w:val="00B022BF"/>
    <w:rPr>
      <w:shd w:val="clear" w:color="auto" w:fill="auto"/>
    </w:rPr>
  </w:style>
  <w:style w:type="paragraph" w:customStyle="1" w:styleId="1">
    <w:name w:val="列出段落1"/>
    <w:basedOn w:val="a"/>
    <w:uiPriority w:val="34"/>
    <w:qFormat/>
    <w:rsid w:val="00B022BF"/>
    <w:pPr>
      <w:ind w:firstLineChars="200" w:firstLine="420"/>
    </w:pPr>
  </w:style>
  <w:style w:type="paragraph" w:styleId="a9">
    <w:name w:val="List Paragraph"/>
    <w:basedOn w:val="a"/>
    <w:uiPriority w:val="99"/>
    <w:unhideWhenUsed/>
    <w:rsid w:val="007838D3"/>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2467</Words>
  <Characters>14066</Characters>
  <Application>Microsoft Office Word</Application>
  <DocSecurity>0</DocSecurity>
  <Lines>117</Lines>
  <Paragraphs>32</Paragraphs>
  <ScaleCrop>false</ScaleCrop>
  <Company/>
  <LinksUpToDate>false</LinksUpToDate>
  <CharactersWithSpaces>16501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jhb</dc:creator>
  <cp:lastModifiedBy>Administrator</cp:lastModifiedBy>
  <cp:revision>6</cp:revision>
  <cp:lastPrinted>2015-05-29T13:42:00Z</cp:lastPrinted>
  <dcterms:created xsi:type="dcterms:W3CDTF">2015-05-29T09:39:00Z</dcterms:created>
  <dcterms:modified xsi:type="dcterms:W3CDTF">2016-11-23T04:51:00Z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2052-10.1.0.5345</vt:lpwstr>
  </property>
</Properties>
</file>